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8D" w:rsidRDefault="00E24A8D" w:rsidP="00343E0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HUMAN GENETICS 6</w:t>
      </w:r>
      <w:r w:rsidRPr="00E24A8D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SEMESTER (CBCS)</w:t>
      </w:r>
    </w:p>
    <w:p w:rsidR="00E24A8D" w:rsidRPr="00177E00" w:rsidRDefault="00E24A8D" w:rsidP="00343E0E">
      <w:pPr>
        <w:spacing w:after="0"/>
        <w:jc w:val="center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>DISCIPLINE SPECIFIC ELECTIVE</w:t>
      </w:r>
    </w:p>
    <w:p w:rsidR="00E24A8D" w:rsidRPr="00177E00" w:rsidRDefault="00E24A8D" w:rsidP="00343E0E">
      <w:pPr>
        <w:spacing w:after="0"/>
        <w:jc w:val="center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>Course Title: Clinical Genetics/ Medical Genetics</w:t>
      </w:r>
    </w:p>
    <w:p w:rsidR="00E24A8D" w:rsidRPr="00177E00" w:rsidRDefault="00E24A8D" w:rsidP="00343E0E">
      <w:pPr>
        <w:spacing w:after="0"/>
        <w:jc w:val="center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 xml:space="preserve">Course Code: DSE </w:t>
      </w:r>
      <w:r>
        <w:rPr>
          <w:b/>
          <w:sz w:val="24"/>
          <w:szCs w:val="24"/>
        </w:rPr>
        <w:t>–</w:t>
      </w:r>
      <w:r w:rsidRPr="00177E00">
        <w:rPr>
          <w:b/>
          <w:sz w:val="24"/>
          <w:szCs w:val="24"/>
        </w:rPr>
        <w:t xml:space="preserve"> HG</w:t>
      </w:r>
      <w:r>
        <w:rPr>
          <w:b/>
          <w:sz w:val="24"/>
          <w:szCs w:val="24"/>
        </w:rPr>
        <w:t>-601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</w:p>
    <w:p w:rsidR="00E24A8D" w:rsidRPr="00177E00" w:rsidRDefault="00E24A8D" w:rsidP="00E24A8D">
      <w:pPr>
        <w:spacing w:after="0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>UNIT 1: Replication Errors and their Repair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 xml:space="preserve">1.1 </w:t>
      </w:r>
      <w:proofErr w:type="gramStart"/>
      <w:r w:rsidRPr="00177E00">
        <w:rPr>
          <w:sz w:val="24"/>
          <w:szCs w:val="24"/>
        </w:rPr>
        <w:t>DNA  damage</w:t>
      </w:r>
      <w:proofErr w:type="gramEnd"/>
      <w:r w:rsidRPr="00177E00">
        <w:rPr>
          <w:sz w:val="24"/>
          <w:szCs w:val="24"/>
        </w:rPr>
        <w:t xml:space="preserve"> ( by deamination, alkylation, radiation and base analogues)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1.2 DNA Repair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1.3 Diseases caused by defect in DNA repair (</w:t>
      </w:r>
      <w:proofErr w:type="spellStart"/>
      <w:r>
        <w:rPr>
          <w:sz w:val="24"/>
          <w:szCs w:val="24"/>
        </w:rPr>
        <w:t>X</w:t>
      </w:r>
      <w:r w:rsidRPr="00177E00">
        <w:rPr>
          <w:sz w:val="24"/>
          <w:szCs w:val="24"/>
        </w:rPr>
        <w:t>eroderma</w:t>
      </w:r>
      <w:proofErr w:type="spellEnd"/>
      <w:r w:rsidRPr="00177E00">
        <w:rPr>
          <w:sz w:val="24"/>
          <w:szCs w:val="24"/>
        </w:rPr>
        <w:t xml:space="preserve"> </w:t>
      </w:r>
      <w:proofErr w:type="spellStart"/>
      <w:r w:rsidRPr="00177E00">
        <w:rPr>
          <w:sz w:val="24"/>
          <w:szCs w:val="24"/>
        </w:rPr>
        <w:t>pigmentosum</w:t>
      </w:r>
      <w:proofErr w:type="spellEnd"/>
      <w:r w:rsidRPr="00177E00">
        <w:rPr>
          <w:sz w:val="24"/>
          <w:szCs w:val="24"/>
        </w:rPr>
        <w:t xml:space="preserve">, Bloom syndrome, </w:t>
      </w:r>
      <w:proofErr w:type="spellStart"/>
      <w:r w:rsidRPr="00177E00">
        <w:rPr>
          <w:sz w:val="24"/>
          <w:szCs w:val="24"/>
        </w:rPr>
        <w:t>Cockayne</w:t>
      </w:r>
      <w:proofErr w:type="spellEnd"/>
      <w:r w:rsidRPr="00177E00">
        <w:rPr>
          <w:sz w:val="24"/>
          <w:szCs w:val="24"/>
        </w:rPr>
        <w:t xml:space="preserve"> syndrome)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1.4 Southern blotting and its application in disease diagnosis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</w:p>
    <w:p w:rsidR="00E24A8D" w:rsidRPr="00177E00" w:rsidRDefault="00E24A8D" w:rsidP="00E24A8D">
      <w:pPr>
        <w:spacing w:after="0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>UNIT 2: Genetics of Carcinogenesis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2.1 Genetic and environmental basis of carcinogenesis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 xml:space="preserve">2.2 </w:t>
      </w:r>
      <w:proofErr w:type="spellStart"/>
      <w:r w:rsidRPr="00177E00">
        <w:rPr>
          <w:sz w:val="24"/>
          <w:szCs w:val="24"/>
        </w:rPr>
        <w:t>Tumor</w:t>
      </w:r>
      <w:proofErr w:type="spellEnd"/>
      <w:r w:rsidRPr="00177E00">
        <w:rPr>
          <w:sz w:val="24"/>
          <w:szCs w:val="24"/>
        </w:rPr>
        <w:t xml:space="preserve"> suppressor genes and oncogenes</w:t>
      </w:r>
      <w:bookmarkStart w:id="0" w:name="_GoBack"/>
      <w:bookmarkEnd w:id="0"/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2.3 Retrovirus and their role in cancer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2.4 Colon cancer and Familial melanoma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</w:p>
    <w:p w:rsidR="00E24A8D" w:rsidRPr="00177E00" w:rsidRDefault="00E24A8D" w:rsidP="00E24A8D">
      <w:pPr>
        <w:spacing w:after="0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>UNIT 3: Genetics of Immune system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3.1 Innate and adaptive immune system (Basic concept)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 xml:space="preserve">3.2 Major classes of </w:t>
      </w:r>
      <w:proofErr w:type="spellStart"/>
      <w:r w:rsidRPr="00177E00">
        <w:rPr>
          <w:sz w:val="24"/>
          <w:szCs w:val="24"/>
        </w:rPr>
        <w:t>immunoglobulins</w:t>
      </w:r>
      <w:proofErr w:type="spellEnd"/>
      <w:r w:rsidRPr="00177E00">
        <w:rPr>
          <w:sz w:val="24"/>
          <w:szCs w:val="24"/>
        </w:rPr>
        <w:t xml:space="preserve"> and genes associated with them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3.3 Major Histocompatibility complex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 xml:space="preserve">3.4 Immunodeficiency diseases (SCID, X linked </w:t>
      </w:r>
      <w:proofErr w:type="spellStart"/>
      <w:r w:rsidRPr="00177E00">
        <w:rPr>
          <w:sz w:val="24"/>
          <w:szCs w:val="24"/>
        </w:rPr>
        <w:t>agammaglobulinemia</w:t>
      </w:r>
      <w:proofErr w:type="spellEnd"/>
      <w:r w:rsidRPr="00177E00">
        <w:rPr>
          <w:sz w:val="24"/>
          <w:szCs w:val="24"/>
        </w:rPr>
        <w:t xml:space="preserve">, leucocyte </w:t>
      </w:r>
      <w:proofErr w:type="gramStart"/>
      <w:r w:rsidRPr="00177E00">
        <w:rPr>
          <w:sz w:val="24"/>
          <w:szCs w:val="24"/>
        </w:rPr>
        <w:t>adhesion  deficiency</w:t>
      </w:r>
      <w:proofErr w:type="gramEnd"/>
      <w:r w:rsidRPr="00177E00">
        <w:rPr>
          <w:sz w:val="24"/>
          <w:szCs w:val="24"/>
        </w:rPr>
        <w:t>)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</w:p>
    <w:p w:rsidR="00E24A8D" w:rsidRPr="00177E00" w:rsidRDefault="00E24A8D" w:rsidP="00E24A8D">
      <w:pPr>
        <w:spacing w:after="0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>UNIT 4: Population Genetics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4.1 Principles for screening genetic disease in population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 xml:space="preserve">4.2 New born screening (like PKU, </w:t>
      </w:r>
      <w:proofErr w:type="spellStart"/>
      <w:r w:rsidRPr="00177E00">
        <w:rPr>
          <w:sz w:val="24"/>
          <w:szCs w:val="24"/>
        </w:rPr>
        <w:t>galactosemia</w:t>
      </w:r>
      <w:proofErr w:type="spellEnd"/>
      <w:r w:rsidRPr="00177E00">
        <w:rPr>
          <w:sz w:val="24"/>
          <w:szCs w:val="24"/>
        </w:rPr>
        <w:t>, hyperthyroidism) and their effective interventions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4.3 Prenatal diagnosis of Genetic diseases (amniocentesis, chorionic villus sampling and ultrasonography)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 xml:space="preserve">4.4 Gene therapy by retroviral vector  </w:t>
      </w:r>
    </w:p>
    <w:p w:rsidR="00E24A8D" w:rsidRPr="00177E00" w:rsidRDefault="00E24A8D" w:rsidP="00E24A8D">
      <w:pPr>
        <w:spacing w:after="0"/>
        <w:rPr>
          <w:sz w:val="24"/>
          <w:szCs w:val="24"/>
        </w:rPr>
      </w:pPr>
    </w:p>
    <w:p w:rsidR="00E24A8D" w:rsidRPr="00177E00" w:rsidRDefault="00E24A8D" w:rsidP="00E24A8D">
      <w:pPr>
        <w:spacing w:after="0"/>
        <w:rPr>
          <w:b/>
          <w:sz w:val="24"/>
          <w:szCs w:val="24"/>
        </w:rPr>
      </w:pPr>
      <w:r w:rsidRPr="00177E00">
        <w:rPr>
          <w:b/>
          <w:sz w:val="24"/>
          <w:szCs w:val="24"/>
        </w:rPr>
        <w:t>PRACTICALS</w:t>
      </w:r>
    </w:p>
    <w:p w:rsidR="00E24A8D" w:rsidRPr="00E30063" w:rsidRDefault="00E24A8D" w:rsidP="00E3006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30063">
        <w:rPr>
          <w:sz w:val="24"/>
          <w:szCs w:val="24"/>
        </w:rPr>
        <w:t>ABO blood grouping</w:t>
      </w:r>
    </w:p>
    <w:p w:rsidR="00E24A8D" w:rsidRPr="00177E00" w:rsidRDefault="00E24A8D" w:rsidP="00E24A8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 xml:space="preserve">Study of </w:t>
      </w:r>
      <w:r>
        <w:rPr>
          <w:sz w:val="24"/>
          <w:szCs w:val="24"/>
        </w:rPr>
        <w:t>B</w:t>
      </w:r>
      <w:r w:rsidRPr="00177E00">
        <w:rPr>
          <w:sz w:val="24"/>
          <w:szCs w:val="24"/>
        </w:rPr>
        <w:t xml:space="preserve">arr body from smear of </w:t>
      </w:r>
      <w:proofErr w:type="spellStart"/>
      <w:r w:rsidRPr="00177E00">
        <w:rPr>
          <w:sz w:val="24"/>
          <w:szCs w:val="24"/>
        </w:rPr>
        <w:t>buccal</w:t>
      </w:r>
      <w:proofErr w:type="spellEnd"/>
      <w:r w:rsidRPr="00177E00">
        <w:rPr>
          <w:sz w:val="24"/>
          <w:szCs w:val="24"/>
        </w:rPr>
        <w:t xml:space="preserve"> epithelial cell</w:t>
      </w:r>
      <w:r>
        <w:rPr>
          <w:sz w:val="24"/>
          <w:szCs w:val="24"/>
        </w:rPr>
        <w:t>s</w:t>
      </w:r>
    </w:p>
    <w:p w:rsidR="00E24A8D" w:rsidRPr="00177E00" w:rsidRDefault="00E24A8D" w:rsidP="00E24A8D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77E00">
        <w:rPr>
          <w:sz w:val="24"/>
          <w:szCs w:val="24"/>
        </w:rPr>
        <w:t>Identification of structural and numerical aberrations through karyotype</w:t>
      </w:r>
    </w:p>
    <w:p w:rsidR="00E30063" w:rsidRPr="00E30063" w:rsidRDefault="00E24A8D" w:rsidP="00E30063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E24A8D">
        <w:rPr>
          <w:sz w:val="24"/>
          <w:szCs w:val="24"/>
        </w:rPr>
        <w:t xml:space="preserve">Project work (PTC tasting/Albinism/twin study/ any genetic trait in population)   </w:t>
      </w:r>
    </w:p>
    <w:sectPr w:rsidR="00E30063" w:rsidRPr="00E30063" w:rsidSect="008F6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92FF8"/>
    <w:multiLevelType w:val="hybridMultilevel"/>
    <w:tmpl w:val="AA62F616"/>
    <w:lvl w:ilvl="0" w:tplc="5AFAC3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54821"/>
    <w:multiLevelType w:val="multilevel"/>
    <w:tmpl w:val="AD10BA7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4A8D"/>
    <w:rsid w:val="00035C00"/>
    <w:rsid w:val="00244AAB"/>
    <w:rsid w:val="00343E0E"/>
    <w:rsid w:val="008F1100"/>
    <w:rsid w:val="008F6042"/>
    <w:rsid w:val="00C87DEC"/>
    <w:rsid w:val="00E24A8D"/>
    <w:rsid w:val="00E27EDF"/>
    <w:rsid w:val="00E3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8D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A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HP</cp:lastModifiedBy>
  <cp:revision>6</cp:revision>
  <dcterms:created xsi:type="dcterms:W3CDTF">2018-09-23T15:34:00Z</dcterms:created>
  <dcterms:modified xsi:type="dcterms:W3CDTF">2018-09-26T03:55:00Z</dcterms:modified>
</cp:coreProperties>
</file>