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4B" w:rsidRPr="004E1D4B" w:rsidRDefault="004E1D4B" w:rsidP="004E1D4B">
      <w:pPr>
        <w:shd w:val="clear" w:color="auto" w:fill="FFFFFF"/>
        <w:spacing w:after="0" w:afterAutospacing="0"/>
        <w:outlineLvl w:val="1"/>
        <w:rPr>
          <w:rFonts w:eastAsia="Times New Roman" w:cs="Times New Roman"/>
          <w:b/>
          <w:bCs/>
          <w:sz w:val="32"/>
          <w:szCs w:val="32"/>
          <w:lang w:eastAsia="en-IN"/>
        </w:rPr>
      </w:pPr>
      <w:r w:rsidRPr="004E1D4B">
        <w:rPr>
          <w:b/>
          <w:sz w:val="32"/>
          <w:szCs w:val="32"/>
        </w:rPr>
        <w:t>Cell Respiration: Glycolysis, TCA Cycle and ETC</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Glycolysis</w:t>
      </w:r>
      <w:r w:rsidR="004E1D4B">
        <w:rPr>
          <w:rFonts w:eastAsia="Times New Roman" w:cs="Times New Roman"/>
          <w:b/>
          <w:bCs/>
          <w:szCs w:val="24"/>
          <w:lang w:eastAsia="en-IN"/>
        </w:rPr>
        <w:t>:</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bCs/>
          <w:szCs w:val="24"/>
          <w:lang w:eastAsia="en-IN"/>
        </w:rPr>
        <w:t>Glycolysis is derived from the Greek words (</w:t>
      </w:r>
      <w:proofErr w:type="spellStart"/>
      <w:r w:rsidRPr="00C35350">
        <w:rPr>
          <w:rFonts w:eastAsia="Times New Roman" w:cs="Times New Roman"/>
          <w:bCs/>
          <w:szCs w:val="24"/>
          <w:lang w:eastAsia="en-IN"/>
        </w:rPr>
        <w:t>glykys</w:t>
      </w:r>
      <w:proofErr w:type="spellEnd"/>
      <w:r w:rsidRPr="00C35350">
        <w:rPr>
          <w:rFonts w:eastAsia="Times New Roman" w:cs="Times New Roman"/>
          <w:bCs/>
          <w:szCs w:val="24"/>
          <w:lang w:eastAsia="en-IN"/>
        </w:rPr>
        <w:t xml:space="preserve"> = sweet and </w:t>
      </w:r>
      <w:proofErr w:type="spellStart"/>
      <w:r w:rsidRPr="00C35350">
        <w:rPr>
          <w:rFonts w:eastAsia="Times New Roman" w:cs="Times New Roman"/>
          <w:bCs/>
          <w:szCs w:val="24"/>
          <w:lang w:eastAsia="en-IN"/>
        </w:rPr>
        <w:t>lysis</w:t>
      </w:r>
      <w:proofErr w:type="spellEnd"/>
      <w:r w:rsidRPr="00C35350">
        <w:rPr>
          <w:rFonts w:eastAsia="Times New Roman" w:cs="Times New Roman"/>
          <w:bCs/>
          <w:szCs w:val="24"/>
          <w:lang w:eastAsia="en-IN"/>
        </w:rPr>
        <w:t xml:space="preserve"> = splitting). </w:t>
      </w:r>
      <w:r w:rsidRPr="00C35350">
        <w:rPr>
          <w:rFonts w:eastAsia="Times New Roman" w:cs="Times New Roman"/>
          <w:szCs w:val="24"/>
          <w:lang w:eastAsia="en-IN"/>
        </w:rPr>
        <w:t xml:space="preserve">It is the almost universal pathway that converts glucose into pyruvate along with the formation of </w:t>
      </w:r>
      <w:proofErr w:type="spellStart"/>
      <w:r w:rsidRPr="00C35350">
        <w:rPr>
          <w:rFonts w:eastAsia="Times New Roman" w:cs="Times New Roman"/>
          <w:szCs w:val="24"/>
          <w:lang w:eastAsia="en-IN"/>
        </w:rPr>
        <w:t>nicotinamide</w:t>
      </w:r>
      <w:proofErr w:type="spellEnd"/>
      <w:r w:rsidRPr="00C35350">
        <w:rPr>
          <w:rFonts w:eastAsia="Times New Roman" w:cs="Times New Roman"/>
          <w:szCs w:val="24"/>
          <w:lang w:eastAsia="en-IN"/>
        </w:rPr>
        <w:t xml:space="preserve"> adenine dinucleotide (NADH) and adenosine triphosphate (ATP). It primarily occurs in the cytoplasm of the cell.</w:t>
      </w:r>
      <w:r w:rsidR="004E1D4B">
        <w:rPr>
          <w:rFonts w:eastAsia="Times New Roman" w:cs="Times New Roman"/>
          <w:szCs w:val="24"/>
          <w:lang w:eastAsia="en-IN"/>
        </w:rPr>
        <w:t xml:space="preserve"> </w:t>
      </w:r>
      <w:r w:rsidRPr="00C35350">
        <w:rPr>
          <w:rFonts w:eastAsia="Times New Roman" w:cs="Times New Roman"/>
          <w:bCs/>
          <w:szCs w:val="24"/>
          <w:lang w:eastAsia="en-IN"/>
        </w:rPr>
        <w:t>Glycolysis can be defined as the sequence of reactions for the breakdown of Glucose (6-carbon molecule) to two molecules of pyruvic acid (3-carbon molecule) under aerobic conditions; or lactate under anaerobic conditions along with the production of small amount of energy.</w:t>
      </w:r>
      <w:r w:rsidR="004E1D4B">
        <w:rPr>
          <w:rFonts w:eastAsia="Times New Roman" w:cs="Times New Roman"/>
          <w:bCs/>
          <w:szCs w:val="24"/>
          <w:lang w:eastAsia="en-IN"/>
        </w:rPr>
        <w:t xml:space="preserve"> </w:t>
      </w:r>
      <w:r w:rsidRPr="00C35350">
        <w:rPr>
          <w:rFonts w:eastAsia="Times New Roman" w:cs="Times New Roman"/>
          <w:bCs/>
          <w:szCs w:val="24"/>
          <w:lang w:eastAsia="en-IN"/>
        </w:rPr>
        <w:t xml:space="preserve">This pathway was described by </w:t>
      </w:r>
      <w:proofErr w:type="spellStart"/>
      <w:r w:rsidRPr="00C35350">
        <w:rPr>
          <w:rFonts w:eastAsia="Times New Roman" w:cs="Times New Roman"/>
          <w:bCs/>
          <w:szCs w:val="24"/>
          <w:lang w:eastAsia="en-IN"/>
        </w:rPr>
        <w:t>Embden</w:t>
      </w:r>
      <w:proofErr w:type="spellEnd"/>
      <w:r w:rsidRPr="00C35350">
        <w:rPr>
          <w:rFonts w:eastAsia="Times New Roman" w:cs="Times New Roman"/>
          <w:bCs/>
          <w:szCs w:val="24"/>
          <w:lang w:eastAsia="en-IN"/>
        </w:rPr>
        <w:t xml:space="preserve">, Meyerhof and </w:t>
      </w:r>
      <w:proofErr w:type="spellStart"/>
      <w:r w:rsidRPr="00C35350">
        <w:rPr>
          <w:rFonts w:eastAsia="Times New Roman" w:cs="Times New Roman"/>
          <w:bCs/>
          <w:szCs w:val="24"/>
          <w:lang w:eastAsia="en-IN"/>
        </w:rPr>
        <w:t>Parnas</w:t>
      </w:r>
      <w:proofErr w:type="spellEnd"/>
      <w:r w:rsidRPr="00C35350">
        <w:rPr>
          <w:rFonts w:eastAsia="Times New Roman" w:cs="Times New Roman"/>
          <w:bCs/>
          <w:szCs w:val="24"/>
          <w:lang w:eastAsia="en-IN"/>
        </w:rPr>
        <w:t xml:space="preserve">. Hence, it is also called as </w:t>
      </w:r>
      <w:proofErr w:type="spellStart"/>
      <w:r w:rsidRPr="00C35350">
        <w:rPr>
          <w:rFonts w:eastAsia="Times New Roman" w:cs="Times New Roman"/>
          <w:bCs/>
          <w:szCs w:val="24"/>
          <w:lang w:eastAsia="en-IN"/>
        </w:rPr>
        <w:t>Embden</w:t>
      </w:r>
      <w:proofErr w:type="spellEnd"/>
      <w:r w:rsidRPr="00C35350">
        <w:rPr>
          <w:rFonts w:eastAsia="Times New Roman" w:cs="Times New Roman"/>
          <w:bCs/>
          <w:szCs w:val="24"/>
          <w:lang w:eastAsia="en-IN"/>
        </w:rPr>
        <w:t>-Meyerhof pathway (EM pathway</w:t>
      </w:r>
      <w:r w:rsidR="004E1D4B">
        <w:rPr>
          <w:rFonts w:eastAsia="Times New Roman" w:cs="Times New Roman"/>
          <w:bCs/>
          <w:szCs w:val="24"/>
          <w:lang w:eastAsia="en-IN"/>
        </w:rPr>
        <w:t xml:space="preserve">. </w:t>
      </w:r>
      <w:r w:rsidRPr="00C35350">
        <w:rPr>
          <w:rFonts w:eastAsia="Times New Roman" w:cs="Times New Roman"/>
          <w:szCs w:val="24"/>
          <w:lang w:eastAsia="en-IN"/>
        </w:rPr>
        <w:t>In organisms that perform cellular respiration, glycolysis is the first stage of this process. However, glycolysis doesn’t require oxygen, and many anaerobic organisms—organisms that do not use oxygen—also have this pathway.</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  </w:t>
      </w:r>
      <w:r w:rsidR="00C35350" w:rsidRPr="00C35350">
        <w:rPr>
          <w:rFonts w:eastAsia="Times New Roman" w:cs="Times New Roman"/>
          <w:noProof/>
          <w:szCs w:val="24"/>
          <w:lang w:eastAsia="en-IN"/>
        </w:rPr>
        <w:drawing>
          <wp:inline distT="0" distB="0" distL="0" distR="0" wp14:anchorId="3685D7FE" wp14:editId="47BBFC59">
            <wp:extent cx="3943350" cy="637121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473" cy="6374643"/>
                    </a:xfrm>
                    <a:prstGeom prst="rect">
                      <a:avLst/>
                    </a:prstGeom>
                    <a:noFill/>
                  </pic:spPr>
                </pic:pic>
              </a:graphicData>
            </a:graphic>
          </wp:inline>
        </w:drawing>
      </w:r>
    </w:p>
    <w:p w:rsidR="00C27034" w:rsidRPr="00C35350" w:rsidRDefault="00C27034" w:rsidP="004E1D4B">
      <w:pPr>
        <w:shd w:val="clear" w:color="auto" w:fill="FFFFFF"/>
        <w:spacing w:after="0" w:afterAutospacing="0"/>
        <w:outlineLvl w:val="2"/>
        <w:rPr>
          <w:rFonts w:eastAsia="Times New Roman" w:cs="Times New Roman"/>
          <w:b/>
          <w:bCs/>
          <w:szCs w:val="24"/>
          <w:lang w:eastAsia="en-IN"/>
        </w:rPr>
      </w:pPr>
      <w:r w:rsidRPr="00C35350">
        <w:rPr>
          <w:rFonts w:eastAsia="Times New Roman" w:cs="Times New Roman"/>
          <w:b/>
          <w:bCs/>
          <w:szCs w:val="24"/>
          <w:lang w:eastAsia="en-IN"/>
        </w:rPr>
        <w:lastRenderedPageBreak/>
        <w:t xml:space="preserve">Aerobic and </w:t>
      </w:r>
      <w:proofErr w:type="spellStart"/>
      <w:r w:rsidRPr="00C35350">
        <w:rPr>
          <w:rFonts w:eastAsia="Times New Roman" w:cs="Times New Roman"/>
          <w:b/>
          <w:bCs/>
          <w:szCs w:val="24"/>
          <w:lang w:eastAsia="en-IN"/>
        </w:rPr>
        <w:t>anerobic</w:t>
      </w:r>
      <w:proofErr w:type="spellEnd"/>
      <w:r w:rsidRPr="00C35350">
        <w:rPr>
          <w:rFonts w:eastAsia="Times New Roman" w:cs="Times New Roman"/>
          <w:b/>
          <w:bCs/>
          <w:szCs w:val="24"/>
          <w:lang w:eastAsia="en-IN"/>
        </w:rPr>
        <w:t xml:space="preserve"> glycolysis</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Under aerobic conditions, the pyruvate passes into the mitochondria where it is completely oxidized by O</w:t>
      </w:r>
      <w:r w:rsidRPr="00C35350">
        <w:rPr>
          <w:rFonts w:eastAsia="Times New Roman" w:cs="Times New Roman"/>
          <w:szCs w:val="24"/>
          <w:vertAlign w:val="subscript"/>
          <w:lang w:eastAsia="en-IN"/>
        </w:rPr>
        <w:t>2</w:t>
      </w:r>
      <w:r w:rsidRPr="00C35350">
        <w:rPr>
          <w:rFonts w:eastAsia="Times New Roman" w:cs="Times New Roman"/>
          <w:szCs w:val="24"/>
          <w:lang w:eastAsia="en-IN"/>
        </w:rPr>
        <w:t> into CO</w:t>
      </w:r>
      <w:r w:rsidRPr="00C35350">
        <w:rPr>
          <w:rFonts w:eastAsia="Times New Roman" w:cs="Times New Roman"/>
          <w:szCs w:val="24"/>
          <w:vertAlign w:val="subscript"/>
          <w:lang w:eastAsia="en-IN"/>
        </w:rPr>
        <w:t>2</w:t>
      </w:r>
      <w:r w:rsidRPr="00C35350">
        <w:rPr>
          <w:rFonts w:eastAsia="Times New Roman" w:cs="Times New Roman"/>
          <w:szCs w:val="24"/>
          <w:lang w:eastAsia="en-IN"/>
        </w:rPr>
        <w:t> and H</w:t>
      </w:r>
      <w:r w:rsidRPr="00C35350">
        <w:rPr>
          <w:rFonts w:eastAsia="Times New Roman" w:cs="Times New Roman"/>
          <w:szCs w:val="24"/>
          <w:vertAlign w:val="subscript"/>
          <w:lang w:eastAsia="en-IN"/>
        </w:rPr>
        <w:t>2</w:t>
      </w:r>
      <w:r w:rsidRPr="00C35350">
        <w:rPr>
          <w:rFonts w:eastAsia="Times New Roman" w:cs="Times New Roman"/>
          <w:szCs w:val="24"/>
          <w:lang w:eastAsia="en-IN"/>
        </w:rPr>
        <w:t>O and its chemical energy largely conserved as ATP. Pyruvate generated via aerobic glycolysis feeds into the </w:t>
      </w:r>
      <w:hyperlink r:id="rId7" w:history="1">
        <w:r w:rsidRPr="00C35350">
          <w:rPr>
            <w:rFonts w:eastAsia="Times New Roman" w:cs="Times New Roman"/>
            <w:b/>
            <w:bCs/>
            <w:szCs w:val="24"/>
            <w:lang w:eastAsia="en-IN"/>
          </w:rPr>
          <w:t>TCA or Krebs cycle</w:t>
        </w:r>
      </w:hyperlink>
      <w:r w:rsidRPr="00C35350">
        <w:rPr>
          <w:rFonts w:eastAsia="Times New Roman" w:cs="Times New Roman"/>
          <w:szCs w:val="24"/>
          <w:lang w:eastAsia="en-IN"/>
        </w:rPr>
        <w:t>.</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In the absence of sufficient oxygen, the pyruvate is reduced by NADH via anaerobic glycolysis or fermentation to a wide range of </w:t>
      </w:r>
      <w:proofErr w:type="gramStart"/>
      <w:r w:rsidRPr="00C35350">
        <w:rPr>
          <w:rFonts w:eastAsia="Times New Roman" w:cs="Times New Roman"/>
          <w:szCs w:val="24"/>
          <w:lang w:eastAsia="en-IN"/>
        </w:rPr>
        <w:t>products,</w:t>
      </w:r>
      <w:proofErr w:type="gramEnd"/>
      <w:r w:rsidRPr="00C35350">
        <w:rPr>
          <w:rFonts w:eastAsia="Times New Roman" w:cs="Times New Roman"/>
          <w:szCs w:val="24"/>
          <w:lang w:eastAsia="en-IN"/>
        </w:rPr>
        <w:t xml:space="preserve"> routinely lactate in animals and ethanol in yeasts.</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proofErr w:type="spellStart"/>
      <w:r w:rsidRPr="00C35350">
        <w:rPr>
          <w:rFonts w:eastAsia="Times New Roman" w:cs="Times New Roman"/>
          <w:b/>
          <w:bCs/>
          <w:szCs w:val="24"/>
          <w:lang w:eastAsia="en-IN"/>
        </w:rPr>
        <w:t>Embden</w:t>
      </w:r>
      <w:proofErr w:type="spellEnd"/>
      <w:r w:rsidRPr="00C35350">
        <w:rPr>
          <w:rFonts w:eastAsia="Times New Roman" w:cs="Times New Roman"/>
          <w:b/>
          <w:bCs/>
          <w:szCs w:val="24"/>
          <w:lang w:eastAsia="en-IN"/>
        </w:rPr>
        <w:t>-Meyerhof-</w:t>
      </w:r>
      <w:proofErr w:type="spellStart"/>
      <w:r w:rsidRPr="00C35350">
        <w:rPr>
          <w:rFonts w:eastAsia="Times New Roman" w:cs="Times New Roman"/>
          <w:b/>
          <w:bCs/>
          <w:szCs w:val="24"/>
          <w:lang w:eastAsia="en-IN"/>
        </w:rPr>
        <w:t>Parnas</w:t>
      </w:r>
      <w:proofErr w:type="spellEnd"/>
      <w:r w:rsidRPr="00C35350">
        <w:rPr>
          <w:rFonts w:eastAsia="Times New Roman" w:cs="Times New Roman"/>
          <w:b/>
          <w:bCs/>
          <w:szCs w:val="24"/>
          <w:lang w:eastAsia="en-IN"/>
        </w:rPr>
        <w:t xml:space="preserve"> glycolytic pathway</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The starting molecule for glycolysis is glucose, a simple and abundant sugar found in carbohydrates, which provides the energy for most cells. Carbohydrates synthesized during photosynthesis act as the main storage molecules of solar energy. When ingested, complex carbohydrates are enzymatically </w:t>
      </w:r>
      <w:proofErr w:type="spellStart"/>
      <w:r w:rsidRPr="00C35350">
        <w:rPr>
          <w:rFonts w:eastAsia="Times New Roman" w:cs="Times New Roman"/>
          <w:szCs w:val="24"/>
          <w:lang w:eastAsia="en-IN"/>
        </w:rPr>
        <w:t>hydrolyzed</w:t>
      </w:r>
      <w:proofErr w:type="spellEnd"/>
      <w:r w:rsidRPr="00C35350">
        <w:rPr>
          <w:rFonts w:eastAsia="Times New Roman" w:cs="Times New Roman"/>
          <w:szCs w:val="24"/>
          <w:lang w:eastAsia="en-IN"/>
        </w:rPr>
        <w:t xml:space="preserve"> to </w:t>
      </w:r>
      <w:proofErr w:type="spellStart"/>
      <w:r w:rsidRPr="00C35350">
        <w:rPr>
          <w:rFonts w:eastAsia="Times New Roman" w:cs="Times New Roman"/>
          <w:szCs w:val="24"/>
          <w:lang w:eastAsia="en-IN"/>
        </w:rPr>
        <w:t>monosaccharides</w:t>
      </w:r>
      <w:proofErr w:type="spellEnd"/>
      <w:r w:rsidRPr="00C35350">
        <w:rPr>
          <w:rFonts w:eastAsia="Times New Roman" w:cs="Times New Roman"/>
          <w:szCs w:val="24"/>
          <w:lang w:eastAsia="en-IN"/>
        </w:rPr>
        <w:t xml:space="preserve">, such as starch to </w:t>
      </w:r>
      <w:proofErr w:type="gramStart"/>
      <w:r w:rsidRPr="00C35350">
        <w:rPr>
          <w:rFonts w:eastAsia="Times New Roman" w:cs="Times New Roman"/>
          <w:szCs w:val="24"/>
          <w:lang w:eastAsia="en-IN"/>
        </w:rPr>
        <w:t>D(</w:t>
      </w:r>
      <w:proofErr w:type="gramEnd"/>
      <w:r w:rsidRPr="00C35350">
        <w:rPr>
          <w:rFonts w:eastAsia="Times New Roman" w:cs="Times New Roman"/>
          <w:szCs w:val="24"/>
          <w:lang w:eastAsia="en-IN"/>
        </w:rPr>
        <w:t>+)-glucose.</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The catabolism of glucose is the primary energy source for short-term requirements.</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The remainder of this article will focus on the glycolytic pathway known as the </w:t>
      </w:r>
      <w:proofErr w:type="spellStart"/>
      <w:r w:rsidRPr="00C35350">
        <w:rPr>
          <w:rFonts w:eastAsia="Times New Roman" w:cs="Times New Roman"/>
          <w:szCs w:val="24"/>
          <w:lang w:eastAsia="en-IN"/>
        </w:rPr>
        <w:t>Embden</w:t>
      </w:r>
      <w:proofErr w:type="spellEnd"/>
      <w:r w:rsidRPr="00C35350">
        <w:rPr>
          <w:rFonts w:eastAsia="Times New Roman" w:cs="Times New Roman"/>
          <w:szCs w:val="24"/>
          <w:lang w:eastAsia="en-IN"/>
        </w:rPr>
        <w:t>-Meyerhof-</w:t>
      </w:r>
      <w:proofErr w:type="spellStart"/>
      <w:r w:rsidRPr="00C35350">
        <w:rPr>
          <w:rFonts w:eastAsia="Times New Roman" w:cs="Times New Roman"/>
          <w:szCs w:val="24"/>
          <w:lang w:eastAsia="en-IN"/>
        </w:rPr>
        <w:t>Parnas</w:t>
      </w:r>
      <w:proofErr w:type="spellEnd"/>
      <w:r w:rsidRPr="00C35350">
        <w:rPr>
          <w:rFonts w:eastAsia="Times New Roman" w:cs="Times New Roman"/>
          <w:szCs w:val="24"/>
          <w:lang w:eastAsia="en-IN"/>
        </w:rPr>
        <w:t xml:space="preserve"> (EMP) pathway, named for its discoverers, Gustav </w:t>
      </w:r>
      <w:proofErr w:type="spellStart"/>
      <w:r w:rsidRPr="00C35350">
        <w:rPr>
          <w:rFonts w:eastAsia="Times New Roman" w:cs="Times New Roman"/>
          <w:szCs w:val="24"/>
          <w:lang w:eastAsia="en-IN"/>
        </w:rPr>
        <w:t>Embden</w:t>
      </w:r>
      <w:proofErr w:type="spellEnd"/>
      <w:r w:rsidRPr="00C35350">
        <w:rPr>
          <w:rFonts w:eastAsia="Times New Roman" w:cs="Times New Roman"/>
          <w:szCs w:val="24"/>
          <w:lang w:eastAsia="en-IN"/>
        </w:rPr>
        <w:t xml:space="preserve">, Otto Meyerhof, and </w:t>
      </w:r>
      <w:proofErr w:type="spellStart"/>
      <w:r w:rsidRPr="00C35350">
        <w:rPr>
          <w:rFonts w:eastAsia="Times New Roman" w:cs="Times New Roman"/>
          <w:szCs w:val="24"/>
          <w:lang w:eastAsia="en-IN"/>
        </w:rPr>
        <w:t>Jakub</w:t>
      </w:r>
      <w:proofErr w:type="spellEnd"/>
      <w:r w:rsidRPr="00C35350">
        <w:rPr>
          <w:rFonts w:eastAsia="Times New Roman" w:cs="Times New Roman"/>
          <w:szCs w:val="24"/>
          <w:lang w:eastAsia="en-IN"/>
        </w:rPr>
        <w:t xml:space="preserve"> Karol </w:t>
      </w:r>
      <w:proofErr w:type="spellStart"/>
      <w:r w:rsidRPr="00C35350">
        <w:rPr>
          <w:rFonts w:eastAsia="Times New Roman" w:cs="Times New Roman"/>
          <w:szCs w:val="24"/>
          <w:lang w:eastAsia="en-IN"/>
        </w:rPr>
        <w:t>Parnas</w:t>
      </w:r>
      <w:proofErr w:type="spellEnd"/>
      <w:r w:rsidRPr="00C35350">
        <w:rPr>
          <w:rFonts w:eastAsia="Times New Roman" w:cs="Times New Roman"/>
          <w:szCs w:val="24"/>
          <w:lang w:eastAsia="en-IN"/>
        </w:rPr>
        <w:t>. The chemical steps of the pathway are illustrated in the image to the right and via the video below.</w:t>
      </w:r>
    </w:p>
    <w:p w:rsidR="00C35350" w:rsidRPr="00C35350" w:rsidRDefault="00C35350" w:rsidP="004E1D4B">
      <w:pPr>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The glycolytic pathway can be divided into two phases:</w:t>
      </w:r>
    </w:p>
    <w:p w:rsidR="00C35350" w:rsidRPr="00C35350" w:rsidRDefault="00C35350" w:rsidP="004E1D4B">
      <w:pPr>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Preparatory Phase:</w:t>
      </w:r>
    </w:p>
    <w:p w:rsidR="00C35350" w:rsidRPr="00C35350" w:rsidRDefault="00C35350"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This phase is also called glucose activation phase. In the preparatory phase of glycolysis, two molecules of ATP are invested and the hexose chain is cleaved into two triose phosphates.</w:t>
      </w:r>
    </w:p>
    <w:p w:rsidR="00C35350" w:rsidRPr="00C35350" w:rsidRDefault="00C35350"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During this, phosphorylation of glucose and it’s conversion to glyceraldehyde-3-phosphate take place. The steps 1, 2, 3, 4 and 5 together are called as the preparatory phase.</w:t>
      </w:r>
    </w:p>
    <w:p w:rsidR="00C35350" w:rsidRPr="00C35350" w:rsidRDefault="00C35350" w:rsidP="004E1D4B">
      <w:pPr>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Payoff Phase:</w:t>
      </w:r>
    </w:p>
    <w:p w:rsidR="00C35350" w:rsidRPr="00C35350" w:rsidRDefault="00C35350"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This phase is also called energy extraction phase. During this phase, conversion of glyceraldehyde-3-phophate to pyruvate and the coupled formation of ATP take place.</w:t>
      </w:r>
    </w:p>
    <w:p w:rsidR="00C35350" w:rsidRPr="00C35350" w:rsidRDefault="00C35350"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Because Glucose is split to yield two molecules of D-Glyceraldehyde-3-phosphate, each step in the payoff phase occurs twice per molecule of glucose. The steps after 5 constitute payoff phase.</w:t>
      </w:r>
    </w:p>
    <w:p w:rsidR="00C35350" w:rsidRPr="00C35350" w:rsidRDefault="00C35350" w:rsidP="004E1D4B">
      <w:pPr>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Steps of glycolysis:</w:t>
      </w:r>
    </w:p>
    <w:p w:rsidR="00C35350" w:rsidRPr="00C35350" w:rsidRDefault="00C35350" w:rsidP="004E1D4B">
      <w:pPr>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Preparatory Phase: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Phosphorylation of glucose</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w:t>
      </w:r>
      <w:proofErr w:type="gramStart"/>
      <w:r w:rsidRPr="00C35350">
        <w:rPr>
          <w:rFonts w:eastAsia="Times New Roman" w:cs="Times New Roman"/>
          <w:bCs/>
          <w:szCs w:val="24"/>
          <w:lang w:eastAsia="en-IN"/>
        </w:rPr>
        <w:t>D(</w:t>
      </w:r>
      <w:proofErr w:type="gramEnd"/>
      <w:r w:rsidRPr="00C35350">
        <w:rPr>
          <w:rFonts w:eastAsia="Times New Roman" w:cs="Times New Roman"/>
          <w:bCs/>
          <w:szCs w:val="24"/>
          <w:lang w:eastAsia="en-IN"/>
        </w:rPr>
        <w:t>+)-Glucose is phosphorylated with ATP to give glucose-6-phosphate.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Isomerization of glucose-6-P to fructose-6-P</w:t>
      </w:r>
      <w:r w:rsidR="00C35350" w:rsidRPr="00C35350">
        <w:rPr>
          <w:rFonts w:eastAsia="Times New Roman" w:cs="Times New Roman"/>
          <w:bCs/>
          <w:szCs w:val="24"/>
          <w:lang w:eastAsia="en-IN"/>
        </w:rPr>
        <w:t xml:space="preserve">: </w:t>
      </w:r>
      <w:r w:rsidRPr="00C35350">
        <w:rPr>
          <w:rFonts w:eastAsia="Times New Roman" w:cs="Times New Roman"/>
          <w:bCs/>
          <w:szCs w:val="24"/>
          <w:lang w:eastAsia="en-IN"/>
        </w:rPr>
        <w:t xml:space="preserve">The isomerization of glucose-6-phosphate in the second reaction to fructose-6-phosphate occurs via ring-opening and subsequent </w:t>
      </w:r>
      <w:proofErr w:type="spellStart"/>
      <w:r w:rsidRPr="00C35350">
        <w:rPr>
          <w:rFonts w:eastAsia="Times New Roman" w:cs="Times New Roman"/>
          <w:bCs/>
          <w:szCs w:val="24"/>
          <w:lang w:eastAsia="en-IN"/>
        </w:rPr>
        <w:t>keto-enol-tautomerization</w:t>
      </w:r>
      <w:proofErr w:type="spellEnd"/>
      <w:r w:rsidRPr="00C35350">
        <w:rPr>
          <w:rFonts w:eastAsia="Times New Roman" w:cs="Times New Roman"/>
          <w:bCs/>
          <w:szCs w:val="24"/>
          <w:lang w:eastAsia="en-IN"/>
        </w:rPr>
        <w:t>.</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Phosphorylation of fructose-6-P</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The third reaction is another phosphorylation with ATP, whereby fructose-6-phosphate is converted to fructose-1,6-bisphosphate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Fructose-1</w:t>
      </w:r>
      <w:proofErr w:type="gramStart"/>
      <w:r w:rsidRPr="00C35350">
        <w:rPr>
          <w:rFonts w:eastAsia="Times New Roman" w:cs="Times New Roman"/>
          <w:bCs/>
          <w:szCs w:val="24"/>
          <w:lang w:eastAsia="en-IN"/>
        </w:rPr>
        <w:t>,6</w:t>
      </w:r>
      <w:proofErr w:type="gramEnd"/>
      <w:r w:rsidRPr="00C35350">
        <w:rPr>
          <w:rFonts w:eastAsia="Times New Roman" w:cs="Times New Roman"/>
          <w:bCs/>
          <w:szCs w:val="24"/>
          <w:lang w:eastAsia="en-IN"/>
        </w:rPr>
        <w:t xml:space="preserve">-bisphosphate to glyceraldehyde phosphate and </w:t>
      </w:r>
      <w:proofErr w:type="spellStart"/>
      <w:r w:rsidRPr="00C35350">
        <w:rPr>
          <w:rFonts w:eastAsia="Times New Roman" w:cs="Times New Roman"/>
          <w:bCs/>
          <w:szCs w:val="24"/>
          <w:lang w:eastAsia="en-IN"/>
        </w:rPr>
        <w:t>dihydroxyacetone</w:t>
      </w:r>
      <w:proofErr w:type="spellEnd"/>
      <w:r w:rsidRPr="00C35350">
        <w:rPr>
          <w:rFonts w:eastAsia="Times New Roman" w:cs="Times New Roman"/>
          <w:bCs/>
          <w:szCs w:val="24"/>
          <w:lang w:eastAsia="en-IN"/>
        </w:rPr>
        <w:t xml:space="preserve"> phosphate. A key branching reaction is the fourth reaction: a ring-opening reaction of fructose-1</w:t>
      </w:r>
      <w:proofErr w:type="gramStart"/>
      <w:r w:rsidRPr="00C35350">
        <w:rPr>
          <w:rFonts w:eastAsia="Times New Roman" w:cs="Times New Roman"/>
          <w:bCs/>
          <w:szCs w:val="24"/>
          <w:lang w:eastAsia="en-IN"/>
        </w:rPr>
        <w:t>,6</w:t>
      </w:r>
      <w:proofErr w:type="gramEnd"/>
      <w:r w:rsidRPr="00C35350">
        <w:rPr>
          <w:rFonts w:eastAsia="Times New Roman" w:cs="Times New Roman"/>
          <w:bCs/>
          <w:szCs w:val="24"/>
          <w:lang w:eastAsia="en-IN"/>
        </w:rPr>
        <w:t>-bisphosphate, which is cleaved in a retro-</w:t>
      </w:r>
      <w:proofErr w:type="spellStart"/>
      <w:r w:rsidRPr="00C35350">
        <w:rPr>
          <w:rFonts w:eastAsia="Times New Roman" w:cs="Times New Roman"/>
          <w:bCs/>
          <w:szCs w:val="24"/>
          <w:lang w:eastAsia="en-IN"/>
        </w:rPr>
        <w:t>aldol</w:t>
      </w:r>
      <w:proofErr w:type="spellEnd"/>
      <w:r w:rsidRPr="00C35350">
        <w:rPr>
          <w:rFonts w:eastAsia="Times New Roman" w:cs="Times New Roman"/>
          <w:bCs/>
          <w:szCs w:val="24"/>
          <w:lang w:eastAsia="en-IN"/>
        </w:rPr>
        <w:t xml:space="preserve"> reaction into D-glyceraldehyde-3-phosphate, and </w:t>
      </w:r>
      <w:proofErr w:type="spellStart"/>
      <w:r w:rsidRPr="00C35350">
        <w:rPr>
          <w:rFonts w:eastAsia="Times New Roman" w:cs="Times New Roman"/>
          <w:bCs/>
          <w:szCs w:val="24"/>
          <w:lang w:eastAsia="en-IN"/>
        </w:rPr>
        <w:t>dihydroxyacetone</w:t>
      </w:r>
      <w:proofErr w:type="spellEnd"/>
      <w:r w:rsidRPr="00C35350">
        <w:rPr>
          <w:rFonts w:eastAsia="Times New Roman" w:cs="Times New Roman"/>
          <w:bCs/>
          <w:szCs w:val="24"/>
          <w:lang w:eastAsia="en-IN"/>
        </w:rPr>
        <w:t xml:space="preserve"> phosphate.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lastRenderedPageBreak/>
        <w:t xml:space="preserve">Isomerization of </w:t>
      </w:r>
      <w:proofErr w:type="spellStart"/>
      <w:r w:rsidRPr="00C35350">
        <w:rPr>
          <w:rFonts w:eastAsia="Times New Roman" w:cs="Times New Roman"/>
          <w:bCs/>
          <w:szCs w:val="24"/>
          <w:lang w:eastAsia="en-IN"/>
        </w:rPr>
        <w:t>dihydroxyacetone</w:t>
      </w:r>
      <w:proofErr w:type="spellEnd"/>
      <w:r w:rsidRPr="00C35350">
        <w:rPr>
          <w:rFonts w:eastAsia="Times New Roman" w:cs="Times New Roman"/>
          <w:bCs/>
          <w:szCs w:val="24"/>
          <w:lang w:eastAsia="en-IN"/>
        </w:rPr>
        <w:t>-P to glyceraldehyde-P</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The branch via </w:t>
      </w:r>
      <w:proofErr w:type="spellStart"/>
      <w:r w:rsidRPr="00C35350">
        <w:rPr>
          <w:rFonts w:eastAsia="Times New Roman" w:cs="Times New Roman"/>
          <w:bCs/>
          <w:szCs w:val="24"/>
          <w:lang w:eastAsia="en-IN"/>
        </w:rPr>
        <w:t>dihydroxyacetonephosphate</w:t>
      </w:r>
      <w:proofErr w:type="spellEnd"/>
      <w:r w:rsidRPr="00C35350">
        <w:rPr>
          <w:rFonts w:eastAsia="Times New Roman" w:cs="Times New Roman"/>
          <w:bCs/>
          <w:szCs w:val="24"/>
          <w:lang w:eastAsia="en-IN"/>
        </w:rPr>
        <w:t xml:space="preserve"> is channelled back into D-glyceraldehyde-3-phosphate in the fifth reaction by an isomerization.</w:t>
      </w:r>
    </w:p>
    <w:p w:rsidR="00C35350" w:rsidRPr="00C35350" w:rsidRDefault="00C35350" w:rsidP="004E1D4B">
      <w:pPr>
        <w:pStyle w:val="ListParagraph"/>
        <w:shd w:val="clear" w:color="auto" w:fill="FFFFFF"/>
        <w:spacing w:after="0" w:afterAutospacing="0"/>
        <w:rPr>
          <w:rFonts w:eastAsia="Times New Roman" w:cs="Times New Roman"/>
          <w:b/>
          <w:szCs w:val="24"/>
          <w:lang w:eastAsia="en-IN"/>
        </w:rPr>
      </w:pPr>
      <w:r w:rsidRPr="00C35350">
        <w:rPr>
          <w:rFonts w:eastAsia="Times New Roman" w:cs="Times New Roman"/>
          <w:b/>
          <w:szCs w:val="24"/>
          <w:lang w:eastAsia="en-IN"/>
        </w:rPr>
        <w:t>Payoff Phase: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Glyceraldehyde phosphate oxidation &amp; phosphorylation to 1</w:t>
      </w:r>
      <w:proofErr w:type="gramStart"/>
      <w:r w:rsidRPr="00C35350">
        <w:rPr>
          <w:rFonts w:eastAsia="Times New Roman" w:cs="Times New Roman"/>
          <w:bCs/>
          <w:szCs w:val="24"/>
          <w:lang w:eastAsia="en-IN"/>
        </w:rPr>
        <w:t>,3</w:t>
      </w:r>
      <w:proofErr w:type="gramEnd"/>
      <w:r w:rsidRPr="00C35350">
        <w:rPr>
          <w:rFonts w:eastAsia="Times New Roman" w:cs="Times New Roman"/>
          <w:bCs/>
          <w:szCs w:val="24"/>
          <w:lang w:eastAsia="en-IN"/>
        </w:rPr>
        <w:t>-bisphosphoglycerate</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In the sixth reaction, the combined D-glyceraldehyde- 3-phosphate from both routes is oxidized at the C1 to a carboxylic acid and then phosphorylated in the 1-position to yield 1,3-bisphospho-D-glycerate.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ATP formation</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This phosphate group in the 1-position is transferred in the seventh reaction from the carboxyl group to ADP to give 3-phospho-D-glycerate.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3-Phosphoglycerate to 2-phosphoglycerate</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The eighth reaction is an isomerization of 3-phospho-D-glycerate to 2-phospho-D-glycerate.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 xml:space="preserve">2-Phosphoglycerate to </w:t>
      </w:r>
      <w:proofErr w:type="spellStart"/>
      <w:r w:rsidRPr="00C35350">
        <w:rPr>
          <w:rFonts w:eastAsia="Times New Roman" w:cs="Times New Roman"/>
          <w:bCs/>
          <w:szCs w:val="24"/>
          <w:lang w:eastAsia="en-IN"/>
        </w:rPr>
        <w:t>phosphonenolpyruvate</w:t>
      </w:r>
      <w:proofErr w:type="spellEnd"/>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The next metabolite, </w:t>
      </w:r>
      <w:proofErr w:type="spellStart"/>
      <w:r w:rsidRPr="00C35350">
        <w:rPr>
          <w:rFonts w:eastAsia="Times New Roman" w:cs="Times New Roman"/>
          <w:bCs/>
          <w:szCs w:val="24"/>
          <w:lang w:eastAsia="en-IN"/>
        </w:rPr>
        <w:t>phosphoenolpyruvate</w:t>
      </w:r>
      <w:proofErr w:type="spellEnd"/>
      <w:r w:rsidRPr="00C35350">
        <w:rPr>
          <w:rFonts w:eastAsia="Times New Roman" w:cs="Times New Roman"/>
          <w:bCs/>
          <w:szCs w:val="24"/>
          <w:lang w:eastAsia="en-IN"/>
        </w:rPr>
        <w:t>, is formed in a dehydration reaction from 2-phospho-D-glycerate.</w:t>
      </w:r>
    </w:p>
    <w:p w:rsidR="00C27034" w:rsidRPr="00C35350" w:rsidRDefault="00C27034" w:rsidP="004E1D4B">
      <w:pPr>
        <w:pStyle w:val="ListParagraph"/>
        <w:numPr>
          <w:ilvl w:val="0"/>
          <w:numId w:val="18"/>
        </w:numPr>
        <w:shd w:val="clear" w:color="auto" w:fill="FFFFFF"/>
        <w:spacing w:after="0" w:afterAutospacing="0"/>
        <w:outlineLvl w:val="1"/>
        <w:rPr>
          <w:rFonts w:eastAsia="Times New Roman" w:cs="Times New Roman"/>
          <w:bCs/>
          <w:szCs w:val="24"/>
          <w:lang w:eastAsia="en-IN"/>
        </w:rPr>
      </w:pPr>
      <w:r w:rsidRPr="00C35350">
        <w:rPr>
          <w:rFonts w:eastAsia="Times New Roman" w:cs="Times New Roman"/>
          <w:bCs/>
          <w:szCs w:val="24"/>
          <w:lang w:eastAsia="en-IN"/>
        </w:rPr>
        <w:t>Formation of pyruvate &amp; ATP</w:t>
      </w:r>
      <w:r w:rsidR="00C35350" w:rsidRPr="00C35350">
        <w:rPr>
          <w:rFonts w:eastAsia="Times New Roman" w:cs="Times New Roman"/>
          <w:bCs/>
          <w:szCs w:val="24"/>
          <w:lang w:eastAsia="en-IN"/>
        </w:rPr>
        <w:t>:</w:t>
      </w:r>
      <w:r w:rsidRPr="00C35350">
        <w:rPr>
          <w:rFonts w:eastAsia="Times New Roman" w:cs="Times New Roman"/>
          <w:bCs/>
          <w:szCs w:val="24"/>
          <w:lang w:eastAsia="en-IN"/>
        </w:rPr>
        <w:t xml:space="preserve"> The glycolysis pathway from D(+)-glucose to two molecules of pyruvate is concluded by the tenth reaction, which transfers a phosphate group from </w:t>
      </w:r>
      <w:proofErr w:type="spellStart"/>
      <w:r w:rsidRPr="00C35350">
        <w:rPr>
          <w:rFonts w:eastAsia="Times New Roman" w:cs="Times New Roman"/>
          <w:bCs/>
          <w:szCs w:val="24"/>
          <w:lang w:eastAsia="en-IN"/>
        </w:rPr>
        <w:t>phosphoenolpyruvate</w:t>
      </w:r>
      <w:proofErr w:type="spellEnd"/>
      <w:r w:rsidRPr="00C35350">
        <w:rPr>
          <w:rFonts w:eastAsia="Times New Roman" w:cs="Times New Roman"/>
          <w:bCs/>
          <w:szCs w:val="24"/>
          <w:lang w:eastAsia="en-IN"/>
        </w:rPr>
        <w:t xml:space="preserve"> to ADP, thereby giving ATP and pyruvate.</w:t>
      </w:r>
    </w:p>
    <w:p w:rsidR="00C27034" w:rsidRPr="00C35350" w:rsidRDefault="00C27034" w:rsidP="004E1D4B">
      <w:pPr>
        <w:spacing w:after="0" w:afterAutospacing="0"/>
        <w:rPr>
          <w:rFonts w:eastAsia="Times New Roman" w:cs="Times New Roman"/>
          <w:kern w:val="36"/>
          <w:szCs w:val="24"/>
          <w:lang w:eastAsia="en-IN"/>
        </w:rPr>
      </w:pPr>
      <w:r w:rsidRPr="00C35350">
        <w:rPr>
          <w:rFonts w:eastAsia="Times New Roman" w:cs="Times New Roman"/>
          <w:kern w:val="36"/>
          <w:szCs w:val="24"/>
          <w:lang w:eastAsia="en-IN"/>
        </w:rPr>
        <w:br w:type="page"/>
      </w:r>
    </w:p>
    <w:p w:rsidR="00C27034" w:rsidRPr="00C35350" w:rsidRDefault="00C27034" w:rsidP="004E1D4B">
      <w:pPr>
        <w:shd w:val="clear" w:color="auto" w:fill="FFFFFF"/>
        <w:spacing w:after="0" w:afterAutospacing="0"/>
        <w:outlineLvl w:val="0"/>
        <w:rPr>
          <w:rFonts w:eastAsia="Times New Roman" w:cs="Times New Roman"/>
          <w:b/>
          <w:kern w:val="36"/>
          <w:szCs w:val="24"/>
          <w:lang w:eastAsia="en-IN"/>
        </w:rPr>
      </w:pPr>
      <w:r w:rsidRPr="00C35350">
        <w:rPr>
          <w:rFonts w:eastAsia="Times New Roman" w:cs="Times New Roman"/>
          <w:b/>
          <w:kern w:val="36"/>
          <w:szCs w:val="24"/>
          <w:lang w:eastAsia="en-IN"/>
        </w:rPr>
        <w:lastRenderedPageBreak/>
        <w:t>Krebs (Citric Acid) Cycle</w:t>
      </w:r>
      <w:r w:rsidR="004E1D4B">
        <w:rPr>
          <w:rFonts w:eastAsia="Times New Roman" w:cs="Times New Roman"/>
          <w:b/>
          <w:kern w:val="36"/>
          <w:szCs w:val="24"/>
          <w:lang w:eastAsia="en-IN"/>
        </w:rPr>
        <w:t>:</w:t>
      </w:r>
    </w:p>
    <w:p w:rsidR="00C27034" w:rsidRPr="00C35350" w:rsidRDefault="00C27034" w:rsidP="004E1D4B">
      <w:pPr>
        <w:spacing w:after="0" w:afterAutospacing="0"/>
        <w:rPr>
          <w:rFonts w:eastAsia="Times New Roman" w:cs="Times New Roman"/>
          <w:szCs w:val="24"/>
          <w:lang w:eastAsia="en-IN"/>
        </w:rPr>
      </w:pP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628E8726" wp14:editId="10E3B12C">
            <wp:extent cx="5343525" cy="3206115"/>
            <wp:effectExtent l="0" t="0" r="9525" b="0"/>
            <wp:docPr id="3" name="Picture 3" descr="https://miro.medium.com/max/1000/0*8KzCoUjEl7TMEk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000/0*8KzCoUjEl7TMEkl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083" cy="3209450"/>
                    </a:xfrm>
                    <a:prstGeom prst="rect">
                      <a:avLst/>
                    </a:prstGeom>
                    <a:noFill/>
                    <a:ln>
                      <a:noFill/>
                    </a:ln>
                  </pic:spPr>
                </pic:pic>
              </a:graphicData>
            </a:graphic>
          </wp:inline>
        </w:drawing>
      </w:r>
    </w:p>
    <w:p w:rsidR="00C27034" w:rsidRPr="00C35350" w:rsidRDefault="00C27034" w:rsidP="004E1D4B">
      <w:pPr>
        <w:spacing w:after="0" w:afterAutospacing="0"/>
        <w:rPr>
          <w:rFonts w:eastAsia="Times New Roman" w:cs="Times New Roman"/>
          <w:szCs w:val="24"/>
          <w:lang w:eastAsia="en-IN"/>
        </w:rPr>
      </w:pPr>
    </w:p>
    <w:p w:rsidR="00C27034" w:rsidRPr="00C35350" w:rsidRDefault="00C27034" w:rsidP="004E1D4B">
      <w:pPr>
        <w:spacing w:after="0" w:afterAutospacing="0"/>
        <w:rPr>
          <w:rFonts w:eastAsia="Times New Roman" w:cs="Times New Roman"/>
          <w:szCs w:val="24"/>
          <w:lang w:eastAsia="en-IN"/>
        </w:rPr>
      </w:pP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It is also known as </w:t>
      </w:r>
      <w:hyperlink r:id="rId9" w:anchor="TCA" w:tgtFrame="_blank" w:history="1">
        <w:r w:rsidRPr="00C35350">
          <w:rPr>
            <w:rFonts w:eastAsia="Times New Roman" w:cs="Times New Roman"/>
            <w:spacing w:val="-1"/>
            <w:szCs w:val="24"/>
            <w:lang w:eastAsia="en-IN"/>
          </w:rPr>
          <w:t>Tri</w:t>
        </w:r>
        <w:r w:rsidR="00C35350" w:rsidRPr="00C35350">
          <w:rPr>
            <w:rFonts w:eastAsia="Times New Roman" w:cs="Times New Roman"/>
            <w:spacing w:val="-1"/>
            <w:szCs w:val="24"/>
            <w:lang w:eastAsia="en-IN"/>
          </w:rPr>
          <w:t>-</w:t>
        </w:r>
        <w:r w:rsidRPr="00C35350">
          <w:rPr>
            <w:rFonts w:eastAsia="Times New Roman" w:cs="Times New Roman"/>
            <w:spacing w:val="-1"/>
            <w:szCs w:val="24"/>
            <w:lang w:eastAsia="en-IN"/>
          </w:rPr>
          <w:t>Carboxylic Acid (TCA)</w:t>
        </w:r>
      </w:hyperlink>
      <w:r w:rsidRPr="00C35350">
        <w:rPr>
          <w:rFonts w:eastAsia="Times New Roman" w:cs="Times New Roman"/>
          <w:spacing w:val="-1"/>
          <w:szCs w:val="24"/>
          <w:lang w:eastAsia="en-IN"/>
        </w:rPr>
        <w:t> cycle. In prokaryotic cells, the citric acid cycle occurs in the cytoplasm; in eukaryotic cells, the citric acid cycle takes place in the matrix of the mitochondria.</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The cycle was first elucidated by scientist “Sir Hans Adolf Krebs” (1900 to 1981). He shared the Nobel Prize for physiology and Medicine in 1953 with Fritz Albert Lipmann, the father of ATP cycle.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The process oxidises </w:t>
      </w:r>
      <w:hyperlink r:id="rId10" w:tgtFrame="_blank" w:history="1">
        <w:r w:rsidRPr="00C35350">
          <w:rPr>
            <w:rFonts w:eastAsia="Times New Roman" w:cs="Times New Roman"/>
            <w:spacing w:val="-1"/>
            <w:szCs w:val="24"/>
            <w:lang w:eastAsia="en-IN"/>
          </w:rPr>
          <w:t>glucose</w:t>
        </w:r>
      </w:hyperlink>
      <w:r w:rsidRPr="00C35350">
        <w:rPr>
          <w:rFonts w:eastAsia="Times New Roman" w:cs="Times New Roman"/>
          <w:spacing w:val="-1"/>
          <w:szCs w:val="24"/>
          <w:lang w:eastAsia="en-IN"/>
        </w:rPr>
        <w:t xml:space="preserve"> derivatives, fatty acids and amino acids to carbon dioxide (CO2) through a series of enzyme controlled steps. The purpose of the Krebs </w:t>
      </w:r>
      <w:proofErr w:type="gramStart"/>
      <w:r w:rsidRPr="00C35350">
        <w:rPr>
          <w:rFonts w:eastAsia="Times New Roman" w:cs="Times New Roman"/>
          <w:spacing w:val="-1"/>
          <w:szCs w:val="24"/>
          <w:lang w:eastAsia="en-IN"/>
        </w:rPr>
        <w:t>Cycle</w:t>
      </w:r>
      <w:proofErr w:type="gramEnd"/>
      <w:r w:rsidRPr="00C35350">
        <w:rPr>
          <w:rFonts w:eastAsia="Times New Roman" w:cs="Times New Roman"/>
          <w:spacing w:val="-1"/>
          <w:szCs w:val="24"/>
          <w:lang w:eastAsia="en-IN"/>
        </w:rPr>
        <w:t xml:space="preserve"> is to collect (eight) high-energy electrons from these fuels by oxidising them, which are transported by activated carriers NADH and FADH2 to the electron transport chain. The Krebs </w:t>
      </w:r>
      <w:proofErr w:type="gramStart"/>
      <w:r w:rsidRPr="00C35350">
        <w:rPr>
          <w:rFonts w:eastAsia="Times New Roman" w:cs="Times New Roman"/>
          <w:spacing w:val="-1"/>
          <w:szCs w:val="24"/>
          <w:lang w:eastAsia="en-IN"/>
        </w:rPr>
        <w:t>Cycle</w:t>
      </w:r>
      <w:proofErr w:type="gramEnd"/>
      <w:r w:rsidRPr="00C35350">
        <w:rPr>
          <w:rFonts w:eastAsia="Times New Roman" w:cs="Times New Roman"/>
          <w:spacing w:val="-1"/>
          <w:szCs w:val="24"/>
          <w:lang w:eastAsia="en-IN"/>
        </w:rPr>
        <w:t xml:space="preserve"> is also the source for the precursors of many other molecules and is, therefore, an </w:t>
      </w:r>
      <w:proofErr w:type="spellStart"/>
      <w:r w:rsidRPr="00C35350">
        <w:rPr>
          <w:rFonts w:eastAsia="Times New Roman" w:cs="Times New Roman"/>
          <w:spacing w:val="-1"/>
          <w:szCs w:val="24"/>
          <w:lang w:eastAsia="en-IN"/>
        </w:rPr>
        <w:t>amphibolic</w:t>
      </w:r>
      <w:proofErr w:type="spellEnd"/>
      <w:r w:rsidRPr="00C35350">
        <w:rPr>
          <w:rFonts w:eastAsia="Times New Roman" w:cs="Times New Roman"/>
          <w:spacing w:val="-1"/>
          <w:szCs w:val="24"/>
          <w:lang w:eastAsia="en-IN"/>
        </w:rPr>
        <w:t xml:space="preserve"> pathway (meaning it is both anabolic and catabolic).</w:t>
      </w:r>
    </w:p>
    <w:p w:rsidR="00C27034" w:rsidRPr="00C35350" w:rsidRDefault="00C27034" w:rsidP="004E1D4B">
      <w:pPr>
        <w:shd w:val="clear" w:color="auto" w:fill="FFFFFF"/>
        <w:spacing w:after="0" w:afterAutospacing="0"/>
        <w:rPr>
          <w:rFonts w:eastAsia="Times New Roman" w:cs="Times New Roman"/>
          <w:b/>
          <w:spacing w:val="-1"/>
          <w:szCs w:val="24"/>
          <w:lang w:eastAsia="en-IN"/>
        </w:rPr>
      </w:pPr>
      <w:r w:rsidRPr="00C35350">
        <w:rPr>
          <w:rFonts w:eastAsia="Times New Roman" w:cs="Times New Roman"/>
          <w:b/>
          <w:spacing w:val="-1"/>
          <w:szCs w:val="24"/>
          <w:lang w:eastAsia="en-IN"/>
        </w:rPr>
        <w:t>Reaction 1: Formation of Citrate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The first reaction of the cycle is the condensation of acetyl-CoA with oxaloacetate to form citrate, </w:t>
      </w:r>
      <w:proofErr w:type="spellStart"/>
      <w:r w:rsidRPr="00C35350">
        <w:rPr>
          <w:rFonts w:eastAsia="Times New Roman" w:cs="Times New Roman"/>
          <w:spacing w:val="-1"/>
          <w:szCs w:val="24"/>
          <w:lang w:eastAsia="en-IN"/>
        </w:rPr>
        <w:t>catalyzed</w:t>
      </w:r>
      <w:proofErr w:type="spellEnd"/>
      <w:r w:rsidRPr="00C35350">
        <w:rPr>
          <w:rFonts w:eastAsia="Times New Roman" w:cs="Times New Roman"/>
          <w:spacing w:val="-1"/>
          <w:szCs w:val="24"/>
          <w:lang w:eastAsia="en-IN"/>
        </w:rPr>
        <w:t xml:space="preserve"> by citrate synthase.</w:t>
      </w:r>
      <w:r w:rsidR="004E1D4B">
        <w:rPr>
          <w:rFonts w:eastAsia="Times New Roman" w:cs="Times New Roman"/>
          <w:spacing w:val="-1"/>
          <w:szCs w:val="24"/>
          <w:lang w:eastAsia="en-IN"/>
        </w:rPr>
        <w:t xml:space="preserve"> </w:t>
      </w:r>
      <w:r w:rsidRPr="00C35350">
        <w:rPr>
          <w:rFonts w:eastAsia="Times New Roman" w:cs="Times New Roman"/>
          <w:spacing w:val="-1"/>
          <w:szCs w:val="24"/>
          <w:lang w:eastAsia="en-IN"/>
        </w:rPr>
        <w:t>Once oxaloacetate is joined with acetyl-CoA, a water molecule attacks the acetyl leading to the release of coenzyme A from the complex.</w:t>
      </w:r>
    </w:p>
    <w:p w:rsidR="004E1D4B" w:rsidRDefault="00C27034" w:rsidP="004E1D4B">
      <w:pPr>
        <w:spacing w:after="0" w:afterAutospacing="0"/>
        <w:rPr>
          <w:rFonts w:eastAsia="Times New Roman" w:cs="Times New Roman"/>
          <w:spacing w:val="-1"/>
          <w:szCs w:val="24"/>
          <w:lang w:eastAsia="en-IN"/>
        </w:rPr>
      </w:pPr>
      <w:r w:rsidRPr="00C35350">
        <w:rPr>
          <w:rFonts w:eastAsia="Times New Roman" w:cs="Times New Roman"/>
          <w:noProof/>
          <w:szCs w:val="24"/>
          <w:lang w:eastAsia="en-IN"/>
        </w:rPr>
        <w:drawing>
          <wp:inline distT="0" distB="0" distL="0" distR="0" wp14:anchorId="07B9B2FF" wp14:editId="7A149456">
            <wp:extent cx="2190750" cy="1316877"/>
            <wp:effectExtent l="0" t="0" r="0" b="0"/>
            <wp:docPr id="7" name="Picture 7" descr="https://miro.medium.com/max/361/0*SHNuFf0GWNV87q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o.medium.com/max/361/0*SHNuFf0GWNV87qH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397" cy="1328687"/>
                    </a:xfrm>
                    <a:prstGeom prst="rect">
                      <a:avLst/>
                    </a:prstGeom>
                    <a:noFill/>
                    <a:ln>
                      <a:noFill/>
                    </a:ln>
                  </pic:spPr>
                </pic:pic>
              </a:graphicData>
            </a:graphic>
          </wp:inline>
        </w:drawing>
      </w:r>
    </w:p>
    <w:p w:rsidR="004E1D4B" w:rsidRDefault="00C27034" w:rsidP="004E1D4B">
      <w:pPr>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Formation of Citrate</w:t>
      </w:r>
      <w:r w:rsidRPr="00C35350">
        <w:rPr>
          <w:rFonts w:eastAsia="Times New Roman" w:cs="Times New Roman"/>
          <w:spacing w:val="-1"/>
          <w:szCs w:val="24"/>
          <w:lang w:eastAsia="en-IN"/>
        </w:rPr>
        <w:br/>
      </w:r>
    </w:p>
    <w:p w:rsidR="00C27034" w:rsidRPr="004E1D4B" w:rsidRDefault="00C27034" w:rsidP="004E1D4B">
      <w:pPr>
        <w:spacing w:after="0" w:afterAutospacing="0"/>
        <w:rPr>
          <w:rFonts w:eastAsia="Times New Roman" w:cs="Times New Roman"/>
          <w:szCs w:val="24"/>
          <w:lang w:eastAsia="en-IN"/>
        </w:rPr>
      </w:pPr>
      <w:r w:rsidRPr="00C35350">
        <w:rPr>
          <w:rFonts w:eastAsia="Times New Roman" w:cs="Times New Roman"/>
          <w:b/>
          <w:spacing w:val="-1"/>
          <w:szCs w:val="24"/>
          <w:lang w:eastAsia="en-IN"/>
        </w:rPr>
        <w:lastRenderedPageBreak/>
        <w:t xml:space="preserve">Reaction 2: Formation of </w:t>
      </w:r>
      <w:proofErr w:type="spellStart"/>
      <w:r w:rsidRPr="00C35350">
        <w:rPr>
          <w:rFonts w:eastAsia="Times New Roman" w:cs="Times New Roman"/>
          <w:b/>
          <w:spacing w:val="-1"/>
          <w:szCs w:val="24"/>
          <w:lang w:eastAsia="en-IN"/>
        </w:rPr>
        <w:t>Isocitrate</w:t>
      </w:r>
      <w:proofErr w:type="spellEnd"/>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The citrate is rearranged to form an isomeric form,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by an enzyme </w:t>
      </w:r>
      <w:proofErr w:type="spellStart"/>
      <w:r w:rsidRPr="00C35350">
        <w:rPr>
          <w:rFonts w:eastAsia="Times New Roman" w:cs="Times New Roman"/>
          <w:spacing w:val="-1"/>
          <w:szCs w:val="24"/>
          <w:lang w:eastAsia="en-IN"/>
        </w:rPr>
        <w:t>acontinase</w:t>
      </w:r>
      <w:proofErr w:type="spellEnd"/>
      <w:r w:rsidRPr="00C35350">
        <w:rPr>
          <w:rFonts w:eastAsia="Times New Roman" w:cs="Times New Roman"/>
          <w:spacing w:val="-1"/>
          <w:szCs w:val="24"/>
          <w:lang w:eastAsia="en-IN"/>
        </w:rPr>
        <w:t>.</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In this reaction, a water molecule is removed from the citric acid and then put back on in another location. The overall effect of this conversion is that the –OH group is moved from the 3′ to the 4′ position on the molecule. This transformation yields the molecule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6DD5FC9A" wp14:editId="45487F08">
            <wp:extent cx="2828925" cy="1700490"/>
            <wp:effectExtent l="0" t="0" r="0" b="0"/>
            <wp:docPr id="9" name="Picture 9" descr="https://miro.medium.com/max/361/0*rgwe_xm5_PQYiO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o.medium.com/max/361/0*rgwe_xm5_PQYiOw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207" cy="1703665"/>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Reaction-2-Formation-of-Isocitrate</w:t>
      </w:r>
      <w:r w:rsidRPr="00C35350">
        <w:rPr>
          <w:rFonts w:eastAsia="Times New Roman" w:cs="Times New Roman"/>
          <w:spacing w:val="-1"/>
          <w:szCs w:val="24"/>
          <w:lang w:eastAsia="en-IN"/>
        </w:rPr>
        <w:br/>
      </w:r>
      <w:r w:rsidRPr="00C35350">
        <w:rPr>
          <w:rFonts w:eastAsia="Times New Roman" w:cs="Times New Roman"/>
          <w:b/>
          <w:spacing w:val="-1"/>
          <w:szCs w:val="24"/>
          <w:lang w:eastAsia="en-IN"/>
        </w:rPr>
        <w:t xml:space="preserve">Reaction 3: Oxidation of </w:t>
      </w:r>
      <w:proofErr w:type="spellStart"/>
      <w:r w:rsidRPr="00C35350">
        <w:rPr>
          <w:rFonts w:eastAsia="Times New Roman" w:cs="Times New Roman"/>
          <w:b/>
          <w:spacing w:val="-1"/>
          <w:szCs w:val="24"/>
          <w:lang w:eastAsia="en-IN"/>
        </w:rPr>
        <w:t>Isocitrate</w:t>
      </w:r>
      <w:proofErr w:type="spellEnd"/>
      <w:r w:rsidRPr="00C35350">
        <w:rPr>
          <w:rFonts w:eastAsia="Times New Roman" w:cs="Times New Roman"/>
          <w:b/>
          <w:spacing w:val="-1"/>
          <w:szCs w:val="24"/>
          <w:lang w:eastAsia="en-IN"/>
        </w:rPr>
        <w:t xml:space="preserve"> to α-</w:t>
      </w:r>
      <w:proofErr w:type="spellStart"/>
      <w:r w:rsidRPr="00C35350">
        <w:rPr>
          <w:rFonts w:eastAsia="Times New Roman" w:cs="Times New Roman"/>
          <w:b/>
          <w:spacing w:val="-1"/>
          <w:szCs w:val="24"/>
          <w:lang w:eastAsia="en-IN"/>
        </w:rPr>
        <w:t>Ketoglutarate</w:t>
      </w:r>
      <w:proofErr w:type="spellEnd"/>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In this step,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dehydrogenase </w:t>
      </w:r>
      <w:proofErr w:type="spellStart"/>
      <w:r w:rsidRPr="00C35350">
        <w:rPr>
          <w:rFonts w:eastAsia="Times New Roman" w:cs="Times New Roman"/>
          <w:spacing w:val="-1"/>
          <w:szCs w:val="24"/>
          <w:lang w:eastAsia="en-IN"/>
        </w:rPr>
        <w:t>catalyzes</w:t>
      </w:r>
      <w:proofErr w:type="spellEnd"/>
      <w:r w:rsidRPr="00C35350">
        <w:rPr>
          <w:rFonts w:eastAsia="Times New Roman" w:cs="Times New Roman"/>
          <w:spacing w:val="-1"/>
          <w:szCs w:val="24"/>
          <w:lang w:eastAsia="en-IN"/>
        </w:rPr>
        <w:t xml:space="preserve"> oxidative decarboxylation of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to form α-</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t>.</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In the reaction, generation of NADH from NAD is seen. The enzyme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dehydrogenase </w:t>
      </w:r>
      <w:proofErr w:type="spellStart"/>
      <w:r w:rsidRPr="00C35350">
        <w:rPr>
          <w:rFonts w:eastAsia="Times New Roman" w:cs="Times New Roman"/>
          <w:spacing w:val="-1"/>
          <w:szCs w:val="24"/>
          <w:lang w:eastAsia="en-IN"/>
        </w:rPr>
        <w:t>catalyzes</w:t>
      </w:r>
      <w:proofErr w:type="spellEnd"/>
      <w:r w:rsidRPr="00C35350">
        <w:rPr>
          <w:rFonts w:eastAsia="Times New Roman" w:cs="Times New Roman"/>
          <w:spacing w:val="-1"/>
          <w:szCs w:val="24"/>
          <w:lang w:eastAsia="en-IN"/>
        </w:rPr>
        <w:t xml:space="preserve"> the oxidation of the –OH group at the 4′ position of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to yield an intermediate which then has a carbon dioxide molecule removed from it to yield alpha-</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t>.</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093E1CB8" wp14:editId="2EE064E9">
            <wp:extent cx="2486025" cy="1491615"/>
            <wp:effectExtent l="0" t="0" r="9525" b="0"/>
            <wp:docPr id="11" name="Picture 11" descr="https://miro.medium.com/max/290/0*S_8CW-PFGEP2Gi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o.medium.com/max/290/0*S_8CW-PFGEP2Gi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491615"/>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Reaction 3 Oxidation of </w:t>
      </w:r>
      <w:proofErr w:type="spellStart"/>
      <w:r w:rsidRPr="00C35350">
        <w:rPr>
          <w:rFonts w:eastAsia="Times New Roman" w:cs="Times New Roman"/>
          <w:spacing w:val="-1"/>
          <w:szCs w:val="24"/>
          <w:lang w:eastAsia="en-IN"/>
        </w:rPr>
        <w:t>Isocitrate</w:t>
      </w:r>
      <w:proofErr w:type="spellEnd"/>
      <w:r w:rsidRPr="00C35350">
        <w:rPr>
          <w:rFonts w:eastAsia="Times New Roman" w:cs="Times New Roman"/>
          <w:spacing w:val="-1"/>
          <w:szCs w:val="24"/>
          <w:lang w:eastAsia="en-IN"/>
        </w:rPr>
        <w:t xml:space="preserve"> to α-</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br/>
      </w:r>
      <w:r w:rsidRPr="00C35350">
        <w:rPr>
          <w:rFonts w:eastAsia="Times New Roman" w:cs="Times New Roman"/>
          <w:b/>
          <w:spacing w:val="-1"/>
          <w:szCs w:val="24"/>
          <w:lang w:eastAsia="en-IN"/>
        </w:rPr>
        <w:t>Reaction 4: Oxidation of α-</w:t>
      </w:r>
      <w:proofErr w:type="spellStart"/>
      <w:r w:rsidRPr="00C35350">
        <w:rPr>
          <w:rFonts w:eastAsia="Times New Roman" w:cs="Times New Roman"/>
          <w:b/>
          <w:spacing w:val="-1"/>
          <w:szCs w:val="24"/>
          <w:lang w:eastAsia="en-IN"/>
        </w:rPr>
        <w:t>Ketoglutarate</w:t>
      </w:r>
      <w:proofErr w:type="spellEnd"/>
      <w:r w:rsidRPr="00C35350">
        <w:rPr>
          <w:rFonts w:eastAsia="Times New Roman" w:cs="Times New Roman"/>
          <w:b/>
          <w:spacing w:val="-1"/>
          <w:szCs w:val="24"/>
          <w:lang w:eastAsia="en-IN"/>
        </w:rPr>
        <w:t xml:space="preserve"> to </w:t>
      </w:r>
      <w:proofErr w:type="spellStart"/>
      <w:r w:rsidRPr="00C35350">
        <w:rPr>
          <w:rFonts w:eastAsia="Times New Roman" w:cs="Times New Roman"/>
          <w:b/>
          <w:spacing w:val="-1"/>
          <w:szCs w:val="24"/>
          <w:lang w:eastAsia="en-IN"/>
        </w:rPr>
        <w:t>Succinyl</w:t>
      </w:r>
      <w:proofErr w:type="spellEnd"/>
      <w:r w:rsidRPr="00C35350">
        <w:rPr>
          <w:rFonts w:eastAsia="Times New Roman" w:cs="Times New Roman"/>
          <w:b/>
          <w:spacing w:val="-1"/>
          <w:szCs w:val="24"/>
          <w:lang w:eastAsia="en-IN"/>
        </w:rPr>
        <w:t>-CoA</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Alpha-</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t xml:space="preserve"> is oxidized, carbon dioxide is removed, and coenzyme A is added to form the 4-carbon compound </w:t>
      </w:r>
      <w:proofErr w:type="spellStart"/>
      <w:r w:rsidRPr="00C35350">
        <w:rPr>
          <w:rFonts w:eastAsia="Times New Roman" w:cs="Times New Roman"/>
          <w:spacing w:val="-1"/>
          <w:szCs w:val="24"/>
          <w:lang w:eastAsia="en-IN"/>
        </w:rPr>
        <w:t>succinyl</w:t>
      </w:r>
      <w:proofErr w:type="spellEnd"/>
      <w:r w:rsidRPr="00C35350">
        <w:rPr>
          <w:rFonts w:eastAsia="Times New Roman" w:cs="Times New Roman"/>
          <w:spacing w:val="-1"/>
          <w:szCs w:val="24"/>
          <w:lang w:eastAsia="en-IN"/>
        </w:rPr>
        <w:t>-CoA.</w:t>
      </w:r>
      <w:r w:rsidR="004E1D4B">
        <w:rPr>
          <w:rFonts w:eastAsia="Times New Roman" w:cs="Times New Roman"/>
          <w:spacing w:val="-1"/>
          <w:szCs w:val="24"/>
          <w:lang w:eastAsia="en-IN"/>
        </w:rPr>
        <w:t xml:space="preserve"> </w:t>
      </w:r>
      <w:r w:rsidRPr="00C35350">
        <w:rPr>
          <w:rFonts w:eastAsia="Times New Roman" w:cs="Times New Roman"/>
          <w:spacing w:val="-1"/>
          <w:szCs w:val="24"/>
          <w:lang w:eastAsia="en-IN"/>
        </w:rPr>
        <w:t xml:space="preserve">During this oxidation, NAD+ is reduced to NADH + H+. The enzyme that </w:t>
      </w:r>
      <w:proofErr w:type="spellStart"/>
      <w:r w:rsidRPr="00C35350">
        <w:rPr>
          <w:rFonts w:eastAsia="Times New Roman" w:cs="Times New Roman"/>
          <w:spacing w:val="-1"/>
          <w:szCs w:val="24"/>
          <w:lang w:eastAsia="en-IN"/>
        </w:rPr>
        <w:t>catalyzes</w:t>
      </w:r>
      <w:proofErr w:type="spellEnd"/>
      <w:r w:rsidRPr="00C35350">
        <w:rPr>
          <w:rFonts w:eastAsia="Times New Roman" w:cs="Times New Roman"/>
          <w:spacing w:val="-1"/>
          <w:szCs w:val="24"/>
          <w:lang w:eastAsia="en-IN"/>
        </w:rPr>
        <w:t xml:space="preserve"> this reaction is alpha-</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t xml:space="preserve"> dehydrogenase.</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718BFC9C" wp14:editId="2266CED4">
            <wp:extent cx="2508250" cy="1504950"/>
            <wp:effectExtent l="0" t="0" r="6350" b="0"/>
            <wp:docPr id="13" name="Picture 13" descr="https://miro.medium.com/max/290/0*utc4TxzGDwrIXT6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o.medium.com/max/290/0*utc4TxzGDwrIXT6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1313" cy="1506788"/>
                    </a:xfrm>
                    <a:prstGeom prst="rect">
                      <a:avLst/>
                    </a:prstGeom>
                    <a:noFill/>
                    <a:ln>
                      <a:noFill/>
                    </a:ln>
                  </pic:spPr>
                </pic:pic>
              </a:graphicData>
            </a:graphic>
          </wp:inline>
        </w:drawing>
      </w:r>
    </w:p>
    <w:p w:rsidR="004E1D4B"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Reaction 4 Oxidation of α-</w:t>
      </w:r>
      <w:proofErr w:type="spellStart"/>
      <w:r w:rsidRPr="00C35350">
        <w:rPr>
          <w:rFonts w:eastAsia="Times New Roman" w:cs="Times New Roman"/>
          <w:spacing w:val="-1"/>
          <w:szCs w:val="24"/>
          <w:lang w:eastAsia="en-IN"/>
        </w:rPr>
        <w:t>Ketoglutarate</w:t>
      </w:r>
      <w:proofErr w:type="spellEnd"/>
      <w:r w:rsidRPr="00C35350">
        <w:rPr>
          <w:rFonts w:eastAsia="Times New Roman" w:cs="Times New Roman"/>
          <w:spacing w:val="-1"/>
          <w:szCs w:val="24"/>
          <w:lang w:eastAsia="en-IN"/>
        </w:rPr>
        <w:t xml:space="preserve"> to </w:t>
      </w:r>
      <w:proofErr w:type="spellStart"/>
      <w:r w:rsidRPr="00C35350">
        <w:rPr>
          <w:rFonts w:eastAsia="Times New Roman" w:cs="Times New Roman"/>
          <w:spacing w:val="-1"/>
          <w:szCs w:val="24"/>
          <w:lang w:eastAsia="en-IN"/>
        </w:rPr>
        <w:t>Succinyl-CoA</w:t>
      </w:r>
      <w:proofErr w:type="spellEnd"/>
    </w:p>
    <w:p w:rsidR="004E1D4B" w:rsidRDefault="004E1D4B" w:rsidP="004E1D4B">
      <w:pPr>
        <w:shd w:val="clear" w:color="auto" w:fill="FFFFFF"/>
        <w:spacing w:after="0" w:afterAutospacing="0"/>
        <w:rPr>
          <w:rFonts w:eastAsia="Times New Roman" w:cs="Times New Roman"/>
          <w:spacing w:val="-1"/>
          <w:szCs w:val="24"/>
          <w:lang w:eastAsia="en-IN"/>
        </w:rPr>
      </w:pP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b/>
          <w:spacing w:val="-1"/>
          <w:szCs w:val="24"/>
          <w:lang w:eastAsia="en-IN"/>
        </w:rPr>
        <w:lastRenderedPageBreak/>
        <w:t xml:space="preserve">Reaction 5: Conversion of </w:t>
      </w:r>
      <w:proofErr w:type="spellStart"/>
      <w:r w:rsidRPr="00C35350">
        <w:rPr>
          <w:rFonts w:eastAsia="Times New Roman" w:cs="Times New Roman"/>
          <w:b/>
          <w:spacing w:val="-1"/>
          <w:szCs w:val="24"/>
          <w:lang w:eastAsia="en-IN"/>
        </w:rPr>
        <w:t>Succinyl</w:t>
      </w:r>
      <w:proofErr w:type="spellEnd"/>
      <w:r w:rsidRPr="00C35350">
        <w:rPr>
          <w:rFonts w:eastAsia="Times New Roman" w:cs="Times New Roman"/>
          <w:b/>
          <w:spacing w:val="-1"/>
          <w:szCs w:val="24"/>
          <w:lang w:eastAsia="en-IN"/>
        </w:rPr>
        <w:t>-CoA to Succinate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CoA is removed from </w:t>
      </w:r>
      <w:proofErr w:type="spellStart"/>
      <w:r w:rsidRPr="00C35350">
        <w:rPr>
          <w:rFonts w:eastAsia="Times New Roman" w:cs="Times New Roman"/>
          <w:spacing w:val="-1"/>
          <w:szCs w:val="24"/>
          <w:lang w:eastAsia="en-IN"/>
        </w:rPr>
        <w:t>succinyl</w:t>
      </w:r>
      <w:proofErr w:type="spellEnd"/>
      <w:r w:rsidRPr="00C35350">
        <w:rPr>
          <w:rFonts w:eastAsia="Times New Roman" w:cs="Times New Roman"/>
          <w:spacing w:val="-1"/>
          <w:szCs w:val="24"/>
          <w:lang w:eastAsia="en-IN"/>
        </w:rPr>
        <w:t>-CoA to produce succinate.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The energy released is used to make </w:t>
      </w:r>
      <w:proofErr w:type="spellStart"/>
      <w:r w:rsidRPr="00C35350">
        <w:rPr>
          <w:rFonts w:eastAsia="Times New Roman" w:cs="Times New Roman"/>
          <w:spacing w:val="-1"/>
          <w:szCs w:val="24"/>
          <w:lang w:eastAsia="en-IN"/>
        </w:rPr>
        <w:t>guanosine</w:t>
      </w:r>
      <w:proofErr w:type="spellEnd"/>
      <w:r w:rsidRPr="00C35350">
        <w:rPr>
          <w:rFonts w:eastAsia="Times New Roman" w:cs="Times New Roman"/>
          <w:spacing w:val="-1"/>
          <w:szCs w:val="24"/>
          <w:lang w:eastAsia="en-IN"/>
        </w:rPr>
        <w:t xml:space="preserve"> triphosphate (GTP) from </w:t>
      </w:r>
      <w:proofErr w:type="spellStart"/>
      <w:r w:rsidRPr="00C35350">
        <w:rPr>
          <w:rFonts w:eastAsia="Times New Roman" w:cs="Times New Roman"/>
          <w:spacing w:val="-1"/>
          <w:szCs w:val="24"/>
          <w:lang w:eastAsia="en-IN"/>
        </w:rPr>
        <w:t>guanosine</w:t>
      </w:r>
      <w:proofErr w:type="spellEnd"/>
      <w:r w:rsidRPr="00C35350">
        <w:rPr>
          <w:rFonts w:eastAsia="Times New Roman" w:cs="Times New Roman"/>
          <w:spacing w:val="-1"/>
          <w:szCs w:val="24"/>
          <w:lang w:eastAsia="en-IN"/>
        </w:rPr>
        <w:t xml:space="preserve"> </w:t>
      </w:r>
      <w:proofErr w:type="spellStart"/>
      <w:r w:rsidRPr="00C35350">
        <w:rPr>
          <w:rFonts w:eastAsia="Times New Roman" w:cs="Times New Roman"/>
          <w:spacing w:val="-1"/>
          <w:szCs w:val="24"/>
          <w:lang w:eastAsia="en-IN"/>
        </w:rPr>
        <w:t>diphosphate</w:t>
      </w:r>
      <w:proofErr w:type="spellEnd"/>
      <w:r w:rsidRPr="00C35350">
        <w:rPr>
          <w:rFonts w:eastAsia="Times New Roman" w:cs="Times New Roman"/>
          <w:spacing w:val="-1"/>
          <w:szCs w:val="24"/>
          <w:lang w:eastAsia="en-IN"/>
        </w:rPr>
        <w:t xml:space="preserve"> (GDP) and Pi by substrate-level phosphorylation. GTP can then be used to make ATP. The enzyme </w:t>
      </w:r>
      <w:proofErr w:type="spellStart"/>
      <w:r w:rsidRPr="00C35350">
        <w:rPr>
          <w:rFonts w:eastAsia="Times New Roman" w:cs="Times New Roman"/>
          <w:spacing w:val="-1"/>
          <w:szCs w:val="24"/>
          <w:lang w:eastAsia="en-IN"/>
        </w:rPr>
        <w:t>succinyl</w:t>
      </w:r>
      <w:proofErr w:type="spellEnd"/>
      <w:r w:rsidRPr="00C35350">
        <w:rPr>
          <w:rFonts w:eastAsia="Times New Roman" w:cs="Times New Roman"/>
          <w:spacing w:val="-1"/>
          <w:szCs w:val="24"/>
          <w:lang w:eastAsia="en-IN"/>
        </w:rPr>
        <w:t xml:space="preserve">-CoA synthase </w:t>
      </w:r>
      <w:proofErr w:type="spellStart"/>
      <w:r w:rsidRPr="00C35350">
        <w:rPr>
          <w:rFonts w:eastAsia="Times New Roman" w:cs="Times New Roman"/>
          <w:spacing w:val="-1"/>
          <w:szCs w:val="24"/>
          <w:lang w:eastAsia="en-IN"/>
        </w:rPr>
        <w:t>catalyzes</w:t>
      </w:r>
      <w:proofErr w:type="spellEnd"/>
      <w:r w:rsidRPr="00C35350">
        <w:rPr>
          <w:rFonts w:eastAsia="Times New Roman" w:cs="Times New Roman"/>
          <w:spacing w:val="-1"/>
          <w:szCs w:val="24"/>
          <w:lang w:eastAsia="en-IN"/>
        </w:rPr>
        <w:t xml:space="preserve"> this reaction of the citric acid cycle.</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5D1972E8" wp14:editId="345A0A98">
            <wp:extent cx="2600325" cy="1563076"/>
            <wp:effectExtent l="0" t="0" r="0" b="0"/>
            <wp:docPr id="15" name="Picture 15" descr="https://miro.medium.com/max/361/0*N7nBWqWIrISI1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ro.medium.com/max/361/0*N7nBWqWIrISI1ht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2166" cy="1564183"/>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Reaction 5 Conversion of </w:t>
      </w:r>
      <w:proofErr w:type="spellStart"/>
      <w:r w:rsidRPr="00C35350">
        <w:rPr>
          <w:rFonts w:eastAsia="Times New Roman" w:cs="Times New Roman"/>
          <w:spacing w:val="-1"/>
          <w:szCs w:val="24"/>
          <w:lang w:eastAsia="en-IN"/>
        </w:rPr>
        <w:t>Succinyl</w:t>
      </w:r>
      <w:proofErr w:type="spellEnd"/>
      <w:r w:rsidRPr="00C35350">
        <w:rPr>
          <w:rFonts w:eastAsia="Times New Roman" w:cs="Times New Roman"/>
          <w:spacing w:val="-1"/>
          <w:szCs w:val="24"/>
          <w:lang w:eastAsia="en-IN"/>
        </w:rPr>
        <w:t>-CoA to Succinate</w:t>
      </w:r>
      <w:r w:rsidRPr="00C35350">
        <w:rPr>
          <w:rFonts w:eastAsia="Times New Roman" w:cs="Times New Roman"/>
          <w:spacing w:val="-1"/>
          <w:szCs w:val="24"/>
          <w:lang w:eastAsia="en-IN"/>
        </w:rPr>
        <w:br/>
      </w:r>
      <w:r w:rsidRPr="00C35350">
        <w:rPr>
          <w:rFonts w:eastAsia="Times New Roman" w:cs="Times New Roman"/>
          <w:b/>
          <w:spacing w:val="-1"/>
          <w:szCs w:val="24"/>
          <w:lang w:eastAsia="en-IN"/>
        </w:rPr>
        <w:t xml:space="preserve">Reaction 6: Oxidation of Succinate to </w:t>
      </w:r>
      <w:proofErr w:type="spellStart"/>
      <w:r w:rsidRPr="00C35350">
        <w:rPr>
          <w:rFonts w:eastAsia="Times New Roman" w:cs="Times New Roman"/>
          <w:b/>
          <w:spacing w:val="-1"/>
          <w:szCs w:val="24"/>
          <w:lang w:eastAsia="en-IN"/>
        </w:rPr>
        <w:t>Fumarate</w:t>
      </w:r>
      <w:proofErr w:type="spellEnd"/>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Succinate is oxidized to </w:t>
      </w:r>
      <w:proofErr w:type="spellStart"/>
      <w:r w:rsidRPr="00C35350">
        <w:rPr>
          <w:rFonts w:eastAsia="Times New Roman" w:cs="Times New Roman"/>
          <w:spacing w:val="-1"/>
          <w:szCs w:val="24"/>
          <w:lang w:eastAsia="en-IN"/>
        </w:rPr>
        <w:t>fumarate</w:t>
      </w:r>
      <w:proofErr w:type="spellEnd"/>
      <w:r w:rsidRPr="00C35350">
        <w:rPr>
          <w:rFonts w:eastAsia="Times New Roman" w:cs="Times New Roman"/>
          <w:spacing w:val="-1"/>
          <w:szCs w:val="24"/>
          <w:lang w:eastAsia="en-IN"/>
        </w:rPr>
        <w:t>.</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During this oxidation, FAD is reduced to FADH2. The enzyme succinate dehydrogenase </w:t>
      </w:r>
      <w:proofErr w:type="spellStart"/>
      <w:r w:rsidRPr="00C35350">
        <w:rPr>
          <w:rFonts w:eastAsia="Times New Roman" w:cs="Times New Roman"/>
          <w:spacing w:val="-1"/>
          <w:szCs w:val="24"/>
          <w:lang w:eastAsia="en-IN"/>
        </w:rPr>
        <w:t>catalyzes</w:t>
      </w:r>
      <w:proofErr w:type="spellEnd"/>
      <w:r w:rsidRPr="00C35350">
        <w:rPr>
          <w:rFonts w:eastAsia="Times New Roman" w:cs="Times New Roman"/>
          <w:spacing w:val="-1"/>
          <w:szCs w:val="24"/>
          <w:lang w:eastAsia="en-IN"/>
        </w:rPr>
        <w:t xml:space="preserve"> the removal of two </w:t>
      </w:r>
      <w:proofErr w:type="spellStart"/>
      <w:r w:rsidRPr="00C35350">
        <w:rPr>
          <w:rFonts w:eastAsia="Times New Roman" w:cs="Times New Roman"/>
          <w:spacing w:val="-1"/>
          <w:szCs w:val="24"/>
          <w:lang w:eastAsia="en-IN"/>
        </w:rPr>
        <w:t>hydrogens</w:t>
      </w:r>
      <w:proofErr w:type="spellEnd"/>
      <w:r w:rsidRPr="00C35350">
        <w:rPr>
          <w:rFonts w:eastAsia="Times New Roman" w:cs="Times New Roman"/>
          <w:spacing w:val="-1"/>
          <w:szCs w:val="24"/>
          <w:lang w:eastAsia="en-IN"/>
        </w:rPr>
        <w:t xml:space="preserve"> from succinate.</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7D553AAA" wp14:editId="49B8769B">
            <wp:extent cx="2371725" cy="1425663"/>
            <wp:effectExtent l="0" t="0" r="0" b="3175"/>
            <wp:docPr id="17" name="Picture 17" descr="https://miro.medium.com/max/361/0*_t43gE2pM2RP6x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ro.medium.com/max/361/0*_t43gE2pM2RP6xC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6105" cy="1428296"/>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Reaction 6 Oxidation of Succinate to </w:t>
      </w:r>
      <w:proofErr w:type="spellStart"/>
      <w:r w:rsidRPr="00C35350">
        <w:rPr>
          <w:rFonts w:eastAsia="Times New Roman" w:cs="Times New Roman"/>
          <w:spacing w:val="-1"/>
          <w:szCs w:val="24"/>
          <w:lang w:eastAsia="en-IN"/>
        </w:rPr>
        <w:t>Fumarate</w:t>
      </w:r>
      <w:proofErr w:type="spellEnd"/>
      <w:r w:rsidRPr="00C35350">
        <w:rPr>
          <w:rFonts w:eastAsia="Times New Roman" w:cs="Times New Roman"/>
          <w:spacing w:val="-1"/>
          <w:szCs w:val="24"/>
          <w:lang w:eastAsia="en-IN"/>
        </w:rPr>
        <w:br/>
      </w:r>
      <w:r w:rsidRPr="00C35350">
        <w:rPr>
          <w:rFonts w:eastAsia="Times New Roman" w:cs="Times New Roman"/>
          <w:b/>
          <w:spacing w:val="-1"/>
          <w:szCs w:val="24"/>
          <w:lang w:eastAsia="en-IN"/>
        </w:rPr>
        <w:t xml:space="preserve">Reaction 7: Hydration of </w:t>
      </w:r>
      <w:proofErr w:type="spellStart"/>
      <w:r w:rsidRPr="00C35350">
        <w:rPr>
          <w:rFonts w:eastAsia="Times New Roman" w:cs="Times New Roman"/>
          <w:b/>
          <w:spacing w:val="-1"/>
          <w:szCs w:val="24"/>
          <w:lang w:eastAsia="en-IN"/>
        </w:rPr>
        <w:t>Fumarate</w:t>
      </w:r>
      <w:proofErr w:type="spellEnd"/>
      <w:r w:rsidRPr="00C35350">
        <w:rPr>
          <w:rFonts w:eastAsia="Times New Roman" w:cs="Times New Roman"/>
          <w:b/>
          <w:spacing w:val="-1"/>
          <w:szCs w:val="24"/>
          <w:lang w:eastAsia="en-IN"/>
        </w:rPr>
        <w:t xml:space="preserve"> to Malate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The reversible hydration of </w:t>
      </w:r>
      <w:proofErr w:type="spellStart"/>
      <w:r w:rsidRPr="00C35350">
        <w:rPr>
          <w:rFonts w:eastAsia="Times New Roman" w:cs="Times New Roman"/>
          <w:spacing w:val="-1"/>
          <w:szCs w:val="24"/>
          <w:lang w:eastAsia="en-IN"/>
        </w:rPr>
        <w:t>fumarate</w:t>
      </w:r>
      <w:proofErr w:type="spellEnd"/>
      <w:r w:rsidRPr="00C35350">
        <w:rPr>
          <w:rFonts w:eastAsia="Times New Roman" w:cs="Times New Roman"/>
          <w:spacing w:val="-1"/>
          <w:szCs w:val="24"/>
          <w:lang w:eastAsia="en-IN"/>
        </w:rPr>
        <w:t xml:space="preserve"> to L-malate is </w:t>
      </w:r>
      <w:proofErr w:type="spellStart"/>
      <w:r w:rsidRPr="00C35350">
        <w:rPr>
          <w:rFonts w:eastAsia="Times New Roman" w:cs="Times New Roman"/>
          <w:spacing w:val="-1"/>
          <w:szCs w:val="24"/>
          <w:lang w:eastAsia="en-IN"/>
        </w:rPr>
        <w:t>catalyzed</w:t>
      </w:r>
      <w:proofErr w:type="spellEnd"/>
      <w:r w:rsidRPr="00C35350">
        <w:rPr>
          <w:rFonts w:eastAsia="Times New Roman" w:cs="Times New Roman"/>
          <w:spacing w:val="-1"/>
          <w:szCs w:val="24"/>
          <w:lang w:eastAsia="en-IN"/>
        </w:rPr>
        <w:t xml:space="preserve"> by </w:t>
      </w:r>
      <w:proofErr w:type="spellStart"/>
      <w:r w:rsidRPr="00C35350">
        <w:rPr>
          <w:rFonts w:eastAsia="Times New Roman" w:cs="Times New Roman"/>
          <w:spacing w:val="-1"/>
          <w:szCs w:val="24"/>
          <w:lang w:eastAsia="en-IN"/>
        </w:rPr>
        <w:t>fumarase</w:t>
      </w:r>
      <w:proofErr w:type="spellEnd"/>
      <w:r w:rsidRPr="00C35350">
        <w:rPr>
          <w:rFonts w:eastAsia="Times New Roman" w:cs="Times New Roman"/>
          <w:spacing w:val="-1"/>
          <w:szCs w:val="24"/>
          <w:lang w:eastAsia="en-IN"/>
        </w:rPr>
        <w:t xml:space="preserve"> (</w:t>
      </w:r>
      <w:proofErr w:type="spellStart"/>
      <w:r w:rsidRPr="00C35350">
        <w:rPr>
          <w:rFonts w:eastAsia="Times New Roman" w:cs="Times New Roman"/>
          <w:spacing w:val="-1"/>
          <w:szCs w:val="24"/>
          <w:lang w:eastAsia="en-IN"/>
        </w:rPr>
        <w:t>fumarate</w:t>
      </w:r>
      <w:proofErr w:type="spellEnd"/>
      <w:r w:rsidRPr="00C35350">
        <w:rPr>
          <w:rFonts w:eastAsia="Times New Roman" w:cs="Times New Roman"/>
          <w:spacing w:val="-1"/>
          <w:szCs w:val="24"/>
          <w:lang w:eastAsia="en-IN"/>
        </w:rPr>
        <w:t xml:space="preserve"> </w:t>
      </w:r>
      <w:proofErr w:type="spellStart"/>
      <w:r w:rsidRPr="00C35350">
        <w:rPr>
          <w:rFonts w:eastAsia="Times New Roman" w:cs="Times New Roman"/>
          <w:spacing w:val="-1"/>
          <w:szCs w:val="24"/>
          <w:lang w:eastAsia="en-IN"/>
        </w:rPr>
        <w:t>hydratase</w:t>
      </w:r>
      <w:proofErr w:type="spellEnd"/>
      <w:r w:rsidRPr="00C35350">
        <w:rPr>
          <w:rFonts w:eastAsia="Times New Roman" w:cs="Times New Roman"/>
          <w:spacing w:val="-1"/>
          <w:szCs w:val="24"/>
          <w:lang w:eastAsia="en-IN"/>
        </w:rPr>
        <w:t>).</w:t>
      </w:r>
    </w:p>
    <w:p w:rsidR="00C27034" w:rsidRPr="00C35350" w:rsidRDefault="00C27034" w:rsidP="004E1D4B">
      <w:pPr>
        <w:shd w:val="clear" w:color="auto" w:fill="FFFFFF"/>
        <w:spacing w:after="0" w:afterAutospacing="0"/>
        <w:rPr>
          <w:rFonts w:eastAsia="Times New Roman" w:cs="Times New Roman"/>
          <w:spacing w:val="-1"/>
          <w:szCs w:val="24"/>
          <w:lang w:eastAsia="en-IN"/>
        </w:rPr>
      </w:pPr>
      <w:proofErr w:type="spellStart"/>
      <w:r w:rsidRPr="00C35350">
        <w:rPr>
          <w:rFonts w:eastAsia="Times New Roman" w:cs="Times New Roman"/>
          <w:spacing w:val="-1"/>
          <w:szCs w:val="24"/>
          <w:lang w:eastAsia="en-IN"/>
        </w:rPr>
        <w:t>Fumarase</w:t>
      </w:r>
      <w:proofErr w:type="spellEnd"/>
      <w:r w:rsidRPr="00C35350">
        <w:rPr>
          <w:rFonts w:eastAsia="Times New Roman" w:cs="Times New Roman"/>
          <w:spacing w:val="-1"/>
          <w:szCs w:val="24"/>
          <w:lang w:eastAsia="en-IN"/>
        </w:rPr>
        <w:t xml:space="preserve"> continues the rearrangement process by adding Hydrogen and Oxygen back into the substrate that had been previously removed.</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44AAF2E6" wp14:editId="6D352C2E">
            <wp:extent cx="2371725" cy="1425663"/>
            <wp:effectExtent l="0" t="0" r="0" b="3175"/>
            <wp:docPr id="19" name="Picture 19" descr="https://miro.medium.com/max/361/0*NPnJtWFTRq7am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ro.medium.com/max/361/0*NPnJtWFTRq7am5b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9528" cy="1430353"/>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Reaction 7 Hydration of </w:t>
      </w:r>
      <w:proofErr w:type="spellStart"/>
      <w:r w:rsidRPr="00C35350">
        <w:rPr>
          <w:rFonts w:eastAsia="Times New Roman" w:cs="Times New Roman"/>
          <w:spacing w:val="-1"/>
          <w:szCs w:val="24"/>
          <w:lang w:eastAsia="en-IN"/>
        </w:rPr>
        <w:t>Fumarate</w:t>
      </w:r>
      <w:proofErr w:type="spellEnd"/>
      <w:r w:rsidRPr="00C35350">
        <w:rPr>
          <w:rFonts w:eastAsia="Times New Roman" w:cs="Times New Roman"/>
          <w:spacing w:val="-1"/>
          <w:szCs w:val="24"/>
          <w:lang w:eastAsia="en-IN"/>
        </w:rPr>
        <w:t xml:space="preserve"> to Malate</w:t>
      </w:r>
      <w:r w:rsidRPr="00C35350">
        <w:rPr>
          <w:rFonts w:eastAsia="Times New Roman" w:cs="Times New Roman"/>
          <w:spacing w:val="-1"/>
          <w:szCs w:val="24"/>
          <w:lang w:eastAsia="en-IN"/>
        </w:rPr>
        <w:br/>
      </w:r>
      <w:r w:rsidRPr="00C35350">
        <w:rPr>
          <w:rFonts w:eastAsia="Times New Roman" w:cs="Times New Roman"/>
          <w:b/>
          <w:spacing w:val="-1"/>
          <w:szCs w:val="24"/>
          <w:lang w:eastAsia="en-IN"/>
        </w:rPr>
        <w:t>Reaction 8: Oxidation of Malate to Oxaloacetate</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Malate is oxidized to produce oxaloacetate, the starting compound of the citric acid cycle by malate dehydrogenase. During this oxidation, NAD+ is reduced to NADH + H+.</w:t>
      </w:r>
    </w:p>
    <w:p w:rsidR="00C27034" w:rsidRPr="00C35350" w:rsidRDefault="00C27034" w:rsidP="004E1D4B">
      <w:pPr>
        <w:spacing w:after="0" w:afterAutospacing="0"/>
        <w:rPr>
          <w:rFonts w:eastAsia="Times New Roman" w:cs="Times New Roman"/>
          <w:szCs w:val="24"/>
          <w:lang w:eastAsia="en-IN"/>
        </w:rPr>
      </w:pPr>
      <w:r w:rsidRPr="00C35350">
        <w:rPr>
          <w:rFonts w:eastAsia="Times New Roman" w:cs="Times New Roman"/>
          <w:noProof/>
          <w:szCs w:val="24"/>
          <w:lang w:eastAsia="en-IN"/>
        </w:rPr>
        <w:lastRenderedPageBreak/>
        <w:drawing>
          <wp:inline distT="0" distB="0" distL="0" distR="0" wp14:anchorId="2BECDD9E" wp14:editId="38FEC872">
            <wp:extent cx="2247900" cy="1351231"/>
            <wp:effectExtent l="0" t="0" r="0" b="1905"/>
            <wp:docPr id="21" name="Picture 21" descr="https://miro.medium.com/max/361/0*ZlPo1QQun1Q88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ro.medium.com/max/361/0*ZlPo1QQun1Q88j-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351231"/>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Reaction 8 Oxidation of Malate to Oxaloacetate</w:t>
      </w:r>
      <w:r w:rsidRPr="00C35350">
        <w:rPr>
          <w:rFonts w:eastAsia="Times New Roman" w:cs="Times New Roman"/>
          <w:spacing w:val="-1"/>
          <w:szCs w:val="24"/>
          <w:lang w:eastAsia="en-IN"/>
        </w:rPr>
        <w:br/>
      </w:r>
      <w:r w:rsidRPr="00C35350">
        <w:rPr>
          <w:rFonts w:eastAsia="Times New Roman" w:cs="Times New Roman"/>
          <w:b/>
          <w:spacing w:val="-1"/>
          <w:szCs w:val="24"/>
          <w:lang w:eastAsia="en-IN"/>
        </w:rPr>
        <w:t>ATP Generation</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Total ATP = 12 ATP</w:t>
      </w:r>
      <w:r w:rsidRPr="00C35350">
        <w:rPr>
          <w:rFonts w:eastAsia="Times New Roman" w:cs="Times New Roman"/>
          <w:spacing w:val="-1"/>
          <w:szCs w:val="24"/>
          <w:lang w:eastAsia="en-IN"/>
        </w:rPr>
        <w:br/>
        <w:t>3 NAD+ = 9 ATP</w:t>
      </w:r>
      <w:r w:rsidRPr="00C35350">
        <w:rPr>
          <w:rFonts w:eastAsia="Times New Roman" w:cs="Times New Roman"/>
          <w:spacing w:val="-1"/>
          <w:szCs w:val="24"/>
          <w:lang w:eastAsia="en-IN"/>
        </w:rPr>
        <w:br/>
        <w:t>1 FAD = 2 ATP</w:t>
      </w:r>
      <w:r w:rsidRPr="00C35350">
        <w:rPr>
          <w:rFonts w:eastAsia="Times New Roman" w:cs="Times New Roman"/>
          <w:spacing w:val="-1"/>
          <w:szCs w:val="24"/>
          <w:lang w:eastAsia="en-IN"/>
        </w:rPr>
        <w:br/>
        <w:t>1 ATP = 1 ATP</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Reviewing the whole process, the Krebs cycle primarily transforms the acetyl group and water, into carbon dioxide and energized forms of the other reactants.</w:t>
      </w:r>
    </w:p>
    <w:p w:rsidR="00C27034" w:rsidRPr="00C35350" w:rsidRDefault="00C27034" w:rsidP="004E1D4B">
      <w:pPr>
        <w:shd w:val="clear" w:color="auto" w:fill="FFFFFF"/>
        <w:spacing w:after="0" w:afterAutospacing="0"/>
        <w:rPr>
          <w:rFonts w:eastAsia="Times New Roman" w:cs="Times New Roman"/>
          <w:spacing w:val="-1"/>
          <w:szCs w:val="24"/>
          <w:lang w:eastAsia="en-IN"/>
        </w:rPr>
      </w:pPr>
      <w:r w:rsidRPr="00C35350">
        <w:rPr>
          <w:rFonts w:eastAsia="Times New Roman" w:cs="Times New Roman"/>
          <w:spacing w:val="-1"/>
          <w:szCs w:val="24"/>
          <w:lang w:eastAsia="en-IN"/>
        </w:rPr>
        <w:t xml:space="preserve">Significance of Krebs </w:t>
      </w:r>
      <w:proofErr w:type="spellStart"/>
      <w:r w:rsidRPr="00C35350">
        <w:rPr>
          <w:rFonts w:eastAsia="Times New Roman" w:cs="Times New Roman"/>
          <w:spacing w:val="-1"/>
          <w:szCs w:val="24"/>
          <w:lang w:eastAsia="en-IN"/>
        </w:rPr>
        <w:t>CycleIntermediate</w:t>
      </w:r>
      <w:proofErr w:type="spellEnd"/>
      <w:r w:rsidRPr="00C35350">
        <w:rPr>
          <w:rFonts w:eastAsia="Times New Roman" w:cs="Times New Roman"/>
          <w:spacing w:val="-1"/>
          <w:szCs w:val="24"/>
          <w:lang w:eastAsia="en-IN"/>
        </w:rPr>
        <w:t xml:space="preserve"> compounds formed during Krebs cycle are used for the synthesis of biomolecules like amino acids, nucleotides, chlorophyll, cytochromes and fats </w:t>
      </w:r>
      <w:proofErr w:type="spellStart"/>
      <w:r w:rsidRPr="00C35350">
        <w:rPr>
          <w:rFonts w:eastAsia="Times New Roman" w:cs="Times New Roman"/>
          <w:spacing w:val="-1"/>
          <w:szCs w:val="24"/>
          <w:lang w:eastAsia="en-IN"/>
        </w:rPr>
        <w:t>etc.Intermediate</w:t>
      </w:r>
      <w:proofErr w:type="spellEnd"/>
      <w:r w:rsidRPr="00C35350">
        <w:rPr>
          <w:rFonts w:eastAsia="Times New Roman" w:cs="Times New Roman"/>
          <w:spacing w:val="-1"/>
          <w:szCs w:val="24"/>
          <w:lang w:eastAsia="en-IN"/>
        </w:rPr>
        <w:t xml:space="preserve"> like </w:t>
      </w:r>
      <w:proofErr w:type="spellStart"/>
      <w:r w:rsidRPr="00C35350">
        <w:rPr>
          <w:rFonts w:eastAsia="Times New Roman" w:cs="Times New Roman"/>
          <w:spacing w:val="-1"/>
          <w:szCs w:val="24"/>
          <w:lang w:eastAsia="en-IN"/>
        </w:rPr>
        <w:t>succinyl</w:t>
      </w:r>
      <w:proofErr w:type="spellEnd"/>
      <w:r w:rsidRPr="00C35350">
        <w:rPr>
          <w:rFonts w:eastAsia="Times New Roman" w:cs="Times New Roman"/>
          <w:spacing w:val="-1"/>
          <w:szCs w:val="24"/>
          <w:lang w:eastAsia="en-IN"/>
        </w:rPr>
        <w:t xml:space="preserve"> CoA takes part in the formation of </w:t>
      </w:r>
      <w:proofErr w:type="spellStart"/>
      <w:r w:rsidRPr="00C35350">
        <w:rPr>
          <w:rFonts w:eastAsia="Times New Roman" w:cs="Times New Roman"/>
          <w:spacing w:val="-1"/>
          <w:szCs w:val="24"/>
          <w:lang w:eastAsia="en-IN"/>
        </w:rPr>
        <w:t>chlorophyll.Amino</w:t>
      </w:r>
      <w:proofErr w:type="spellEnd"/>
      <w:r w:rsidRPr="00C35350">
        <w:rPr>
          <w:rFonts w:eastAsia="Times New Roman" w:cs="Times New Roman"/>
          <w:spacing w:val="-1"/>
          <w:szCs w:val="24"/>
          <w:lang w:eastAsia="en-IN"/>
        </w:rPr>
        <w:t xml:space="preserve"> Acids are formed from α- </w:t>
      </w:r>
      <w:proofErr w:type="spellStart"/>
      <w:r w:rsidRPr="00C35350">
        <w:rPr>
          <w:rFonts w:eastAsia="Times New Roman" w:cs="Times New Roman"/>
          <w:spacing w:val="-1"/>
          <w:szCs w:val="24"/>
          <w:lang w:eastAsia="en-IN"/>
        </w:rPr>
        <w:t>Ketoglutaric</w:t>
      </w:r>
      <w:proofErr w:type="spellEnd"/>
      <w:r w:rsidRPr="00C35350">
        <w:rPr>
          <w:rFonts w:eastAsia="Times New Roman" w:cs="Times New Roman"/>
          <w:spacing w:val="-1"/>
          <w:szCs w:val="24"/>
          <w:lang w:eastAsia="en-IN"/>
        </w:rPr>
        <w:t xml:space="preserve"> acid, pyruvic acids and </w:t>
      </w:r>
      <w:proofErr w:type="spellStart"/>
      <w:r w:rsidRPr="00C35350">
        <w:rPr>
          <w:rFonts w:eastAsia="Times New Roman" w:cs="Times New Roman"/>
          <w:spacing w:val="-1"/>
          <w:szCs w:val="24"/>
          <w:lang w:eastAsia="en-IN"/>
        </w:rPr>
        <w:t>oxaloacetic</w:t>
      </w:r>
      <w:proofErr w:type="spellEnd"/>
      <w:r w:rsidRPr="00C35350">
        <w:rPr>
          <w:rFonts w:eastAsia="Times New Roman" w:cs="Times New Roman"/>
          <w:spacing w:val="-1"/>
          <w:szCs w:val="24"/>
          <w:lang w:eastAsia="en-IN"/>
        </w:rPr>
        <w:t xml:space="preserve"> </w:t>
      </w:r>
      <w:proofErr w:type="spellStart"/>
      <w:r w:rsidRPr="00C35350">
        <w:rPr>
          <w:rFonts w:eastAsia="Times New Roman" w:cs="Times New Roman"/>
          <w:spacing w:val="-1"/>
          <w:szCs w:val="24"/>
          <w:lang w:eastAsia="en-IN"/>
        </w:rPr>
        <w:t>acid.Krebs</w:t>
      </w:r>
      <w:proofErr w:type="spellEnd"/>
      <w:r w:rsidRPr="00C35350">
        <w:rPr>
          <w:rFonts w:eastAsia="Times New Roman" w:cs="Times New Roman"/>
          <w:spacing w:val="-1"/>
          <w:szCs w:val="24"/>
          <w:lang w:eastAsia="en-IN"/>
        </w:rPr>
        <w:t xml:space="preserve"> cycle (citric Acid cycle) releases plenty of energy (ATP) required for various metabolic activities of </w:t>
      </w:r>
      <w:proofErr w:type="spellStart"/>
      <w:r w:rsidRPr="00C35350">
        <w:rPr>
          <w:rFonts w:eastAsia="Times New Roman" w:cs="Times New Roman"/>
          <w:spacing w:val="-1"/>
          <w:szCs w:val="24"/>
          <w:lang w:eastAsia="en-IN"/>
        </w:rPr>
        <w:t>cell.By</w:t>
      </w:r>
      <w:proofErr w:type="spellEnd"/>
      <w:r w:rsidRPr="00C35350">
        <w:rPr>
          <w:rFonts w:eastAsia="Times New Roman" w:cs="Times New Roman"/>
          <w:spacing w:val="-1"/>
          <w:szCs w:val="24"/>
          <w:lang w:eastAsia="en-IN"/>
        </w:rPr>
        <w:t xml:space="preserve"> this cycle, carbon skeleton are got, which are used in process of growth and for maintaining the cells.</w:t>
      </w:r>
    </w:p>
    <w:p w:rsidR="004E1D4B" w:rsidRDefault="004E1D4B" w:rsidP="004E1D4B">
      <w:pPr>
        <w:spacing w:after="0" w:afterAutospacing="0"/>
        <w:rPr>
          <w:rFonts w:eastAsia="Times New Roman" w:cs="Times New Roman"/>
          <w:szCs w:val="24"/>
          <w:lang w:eastAsia="en-IN"/>
        </w:rPr>
      </w:pPr>
      <w:r>
        <w:rPr>
          <w:rFonts w:eastAsia="Times New Roman" w:cs="Times New Roman"/>
          <w:szCs w:val="24"/>
          <w:lang w:eastAsia="en-IN"/>
        </w:rPr>
        <w:br w:type="page"/>
      </w:r>
    </w:p>
    <w:p w:rsidR="00C27034" w:rsidRPr="00C35350" w:rsidRDefault="00C27034" w:rsidP="004E1D4B">
      <w:pPr>
        <w:pBdr>
          <w:bottom w:val="single" w:sz="6" w:space="1" w:color="auto"/>
        </w:pBdr>
        <w:spacing w:after="0" w:afterAutospacing="0"/>
        <w:jc w:val="center"/>
        <w:rPr>
          <w:rFonts w:eastAsia="Times New Roman" w:cs="Times New Roman"/>
          <w:vanish/>
          <w:szCs w:val="24"/>
          <w:lang w:eastAsia="en-IN"/>
        </w:rPr>
      </w:pPr>
      <w:r w:rsidRPr="00C35350">
        <w:rPr>
          <w:rFonts w:eastAsia="Times New Roman" w:cs="Times New Roman"/>
          <w:vanish/>
          <w:szCs w:val="24"/>
          <w:lang w:eastAsia="en-IN"/>
        </w:rPr>
        <w:lastRenderedPageBreak/>
        <w:t>Top of Form</w:t>
      </w:r>
    </w:p>
    <w:p w:rsidR="00C27034" w:rsidRPr="00C35350" w:rsidRDefault="004E1D4B" w:rsidP="004E1D4B">
      <w:pPr>
        <w:shd w:val="clear" w:color="auto" w:fill="FFFFFF"/>
        <w:spacing w:after="0" w:afterAutospacing="0"/>
        <w:outlineLvl w:val="0"/>
        <w:rPr>
          <w:rFonts w:eastAsia="Times New Roman" w:cs="Times New Roman"/>
          <w:b/>
          <w:bCs/>
          <w:kern w:val="36"/>
          <w:szCs w:val="24"/>
          <w:lang w:eastAsia="en-IN"/>
        </w:rPr>
      </w:pPr>
      <w:r>
        <w:rPr>
          <w:rFonts w:eastAsia="Times New Roman" w:cs="Times New Roman"/>
          <w:b/>
          <w:bCs/>
          <w:kern w:val="36"/>
          <w:szCs w:val="24"/>
          <w:lang w:eastAsia="en-IN"/>
        </w:rPr>
        <w:t>Electron Transport Chain</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The electron transport chain is comprised of a series of enzymatic reactions within the inner membrane of the mitochondria, which are </w:t>
      </w:r>
      <w:proofErr w:type="gramStart"/>
      <w:r w:rsidRPr="00C35350">
        <w:rPr>
          <w:rFonts w:eastAsia="Times New Roman" w:cs="Times New Roman"/>
          <w:szCs w:val="24"/>
          <w:lang w:eastAsia="en-IN"/>
        </w:rPr>
        <w:t>cell</w:t>
      </w:r>
      <w:proofErr w:type="gramEnd"/>
      <w:r w:rsidRPr="00C35350">
        <w:rPr>
          <w:rFonts w:eastAsia="Times New Roman" w:cs="Times New Roman"/>
          <w:szCs w:val="24"/>
          <w:lang w:eastAsia="en-IN"/>
        </w:rPr>
        <w:t xml:space="preserve"> organelles that release and store energy for all physiological needs.</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As electrons are passed through the chain by a series of oxidation-reduction reactions, energy is released, creating a gradient of hydrogen ions, or protons, across the membrane. The proton gradient provides energy to make ATP, which is used in oxidative phosphorylation.</w:t>
      </w:r>
    </w:p>
    <w:p w:rsidR="00C27034" w:rsidRPr="00C35350" w:rsidRDefault="00C27034" w:rsidP="004E1D4B">
      <w:pPr>
        <w:shd w:val="clear" w:color="auto" w:fill="FFFFFF"/>
        <w:spacing w:after="0" w:afterAutospacing="0"/>
        <w:jc w:val="center"/>
        <w:rPr>
          <w:rFonts w:eastAsia="Times New Roman" w:cs="Times New Roman"/>
          <w:szCs w:val="24"/>
          <w:lang w:eastAsia="en-IN"/>
        </w:rPr>
      </w:pPr>
      <w:r w:rsidRPr="00C35350">
        <w:rPr>
          <w:rFonts w:eastAsia="Times New Roman" w:cs="Times New Roman"/>
          <w:noProof/>
          <w:szCs w:val="24"/>
          <w:lang w:eastAsia="en-IN"/>
        </w:rPr>
        <w:drawing>
          <wp:inline distT="0" distB="0" distL="0" distR="0" wp14:anchorId="215C9349" wp14:editId="778B1123">
            <wp:extent cx="5521108" cy="3648075"/>
            <wp:effectExtent l="0" t="0" r="3810" b="0"/>
            <wp:docPr id="52" name="Picture 52" descr="Schematic representation of the electron transfer chain via chemiosmotic reactions. Image Credit: Ellepigrafica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ic representation of the electron transfer chain via chemiosmotic reactions. Image Credit: Ellepigrafica / Shuttersto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1108" cy="3648075"/>
                    </a:xfrm>
                    <a:prstGeom prst="rect">
                      <a:avLst/>
                    </a:prstGeom>
                    <a:noFill/>
                    <a:ln>
                      <a:noFill/>
                    </a:ln>
                  </pic:spPr>
                </pic:pic>
              </a:graphicData>
            </a:graphic>
          </wp:inline>
        </w:drawing>
      </w:r>
    </w:p>
    <w:p w:rsidR="00C27034" w:rsidRPr="00C35350" w:rsidRDefault="00C27034" w:rsidP="004E1D4B">
      <w:pPr>
        <w:shd w:val="clear" w:color="auto" w:fill="FFFFFF"/>
        <w:spacing w:after="0" w:afterAutospacing="0"/>
        <w:jc w:val="center"/>
        <w:rPr>
          <w:rFonts w:eastAsia="Times New Roman" w:cs="Times New Roman"/>
          <w:szCs w:val="24"/>
          <w:lang w:eastAsia="en-IN"/>
        </w:rPr>
      </w:pPr>
      <w:r w:rsidRPr="00C35350">
        <w:rPr>
          <w:rFonts w:eastAsia="Times New Roman" w:cs="Times New Roman"/>
          <w:i/>
          <w:iCs/>
          <w:szCs w:val="24"/>
          <w:lang w:eastAsia="en-IN"/>
        </w:rPr>
        <w:t xml:space="preserve">Schematic representation of the electron transfer chain via </w:t>
      </w:r>
      <w:proofErr w:type="spellStart"/>
      <w:r w:rsidRPr="00C35350">
        <w:rPr>
          <w:rFonts w:eastAsia="Times New Roman" w:cs="Times New Roman"/>
          <w:i/>
          <w:iCs/>
          <w:szCs w:val="24"/>
          <w:lang w:eastAsia="en-IN"/>
        </w:rPr>
        <w:t>chemiosmotic</w:t>
      </w:r>
      <w:proofErr w:type="spellEnd"/>
      <w:r w:rsidRPr="00C35350">
        <w:rPr>
          <w:rFonts w:eastAsia="Times New Roman" w:cs="Times New Roman"/>
          <w:i/>
          <w:iCs/>
          <w:szCs w:val="24"/>
          <w:lang w:eastAsia="en-IN"/>
        </w:rPr>
        <w:t xml:space="preserve"> reactions. Image Credit: </w:t>
      </w:r>
      <w:proofErr w:type="spellStart"/>
      <w:r w:rsidRPr="00C35350">
        <w:rPr>
          <w:rFonts w:eastAsia="Times New Roman" w:cs="Times New Roman"/>
          <w:i/>
          <w:iCs/>
          <w:szCs w:val="24"/>
          <w:lang w:eastAsia="en-IN"/>
        </w:rPr>
        <w:t>Ellepigrafica</w:t>
      </w:r>
      <w:proofErr w:type="spellEnd"/>
      <w:r w:rsidRPr="00C35350">
        <w:rPr>
          <w:rFonts w:eastAsia="Times New Roman" w:cs="Times New Roman"/>
          <w:i/>
          <w:iCs/>
          <w:szCs w:val="24"/>
          <w:lang w:eastAsia="en-IN"/>
        </w:rPr>
        <w:t xml:space="preserve"> / </w:t>
      </w:r>
      <w:proofErr w:type="spellStart"/>
      <w:r w:rsidRPr="00C35350">
        <w:rPr>
          <w:rFonts w:eastAsia="Times New Roman" w:cs="Times New Roman"/>
          <w:i/>
          <w:iCs/>
          <w:szCs w:val="24"/>
          <w:lang w:eastAsia="en-IN"/>
        </w:rPr>
        <w:t>Shutterstock</w:t>
      </w:r>
      <w:proofErr w:type="spellEnd"/>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The reactions of the electron transport chain are carried out by a series of membrane proteins and organic molecules. They are arranged in four complexes. In eukaryotes, the electron transport chain is located in the inner mitochondrial membrane. In prokaryotes, it is located within the plasma membrane.</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Electrons move through the electron transport chain from a higher to lower energy state. Energy release moves protons through channels in the membrane proteins, moving them into the inner membrane space. This leads to a </w:t>
      </w:r>
      <w:proofErr w:type="spellStart"/>
      <w:r w:rsidRPr="00C35350">
        <w:rPr>
          <w:rFonts w:eastAsia="Times New Roman" w:cs="Times New Roman"/>
          <w:szCs w:val="24"/>
          <w:lang w:eastAsia="en-IN"/>
        </w:rPr>
        <w:t>buildup</w:t>
      </w:r>
      <w:proofErr w:type="spellEnd"/>
      <w:r w:rsidRPr="00C35350">
        <w:rPr>
          <w:rFonts w:eastAsia="Times New Roman" w:cs="Times New Roman"/>
          <w:szCs w:val="24"/>
          <w:lang w:eastAsia="en-IN"/>
        </w:rPr>
        <w:t xml:space="preserve"> of positively charged protons, which creates an electrical potential across the membrane.</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The reactions of the electron transport chain involve several large membrane protein complexes within the inner mitochondrial membrane. Some are described below.</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The NADH Dehydrogenase Complex</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The NADH dehydrogenase complex (Complex I) contains more than 40 polypeptides. It transfers electrons from NADH to coenzyme Q10. The reaction begins when NADH binds to Complex I, transferring two electrons to the </w:t>
      </w:r>
      <w:proofErr w:type="spellStart"/>
      <w:r w:rsidRPr="00C35350">
        <w:rPr>
          <w:rFonts w:eastAsia="Times New Roman" w:cs="Times New Roman"/>
          <w:szCs w:val="24"/>
          <w:lang w:eastAsia="en-IN"/>
        </w:rPr>
        <w:t>flavin</w:t>
      </w:r>
      <w:proofErr w:type="spellEnd"/>
      <w:r w:rsidRPr="00C35350">
        <w:rPr>
          <w:rFonts w:eastAsia="Times New Roman" w:cs="Times New Roman"/>
          <w:szCs w:val="24"/>
          <w:lang w:eastAsia="en-IN"/>
        </w:rPr>
        <w:t xml:space="preserve"> mononucleotide (FMN) prosthetic group, resulting in the formation of FMNH2. The electrons are then transferred through iron-</w:t>
      </w:r>
      <w:proofErr w:type="spellStart"/>
      <w:r w:rsidRPr="00C35350">
        <w:rPr>
          <w:rFonts w:eastAsia="Times New Roman" w:cs="Times New Roman"/>
          <w:szCs w:val="24"/>
          <w:lang w:eastAsia="en-IN"/>
        </w:rPr>
        <w:t>sulfur</w:t>
      </w:r>
      <w:proofErr w:type="spellEnd"/>
      <w:r w:rsidRPr="00C35350">
        <w:rPr>
          <w:rFonts w:eastAsia="Times New Roman" w:cs="Times New Roman"/>
          <w:szCs w:val="24"/>
          <w:lang w:eastAsia="en-IN"/>
        </w:rPr>
        <w:t xml:space="preserve"> clusters to coenzyme Q10. The change in redox state of the protein induces a </w:t>
      </w:r>
      <w:r w:rsidRPr="00C35350">
        <w:rPr>
          <w:rFonts w:eastAsia="Times New Roman" w:cs="Times New Roman"/>
          <w:szCs w:val="24"/>
          <w:lang w:eastAsia="en-IN"/>
        </w:rPr>
        <w:lastRenderedPageBreak/>
        <w:t>conformational change, causing the four hydrogen ions to be pumped into the inner membrane space. Four protons are thus transported across the membrane in the reaction.</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Succinate Dehydrogenase (Complex II)</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Succinate dehydrogenase, also known as succinate-</w:t>
      </w:r>
      <w:proofErr w:type="spellStart"/>
      <w:r w:rsidRPr="00C35350">
        <w:rPr>
          <w:rFonts w:eastAsia="Times New Roman" w:cs="Times New Roman"/>
          <w:szCs w:val="24"/>
          <w:lang w:eastAsia="en-IN"/>
        </w:rPr>
        <w:t>CoQ</w:t>
      </w:r>
      <w:proofErr w:type="spellEnd"/>
      <w:r w:rsidRPr="00C35350">
        <w:rPr>
          <w:rFonts w:eastAsia="Times New Roman" w:cs="Times New Roman"/>
          <w:szCs w:val="24"/>
          <w:lang w:eastAsia="en-IN"/>
        </w:rPr>
        <w:t xml:space="preserve"> </w:t>
      </w:r>
      <w:proofErr w:type="spellStart"/>
      <w:r w:rsidRPr="00C35350">
        <w:rPr>
          <w:rFonts w:eastAsia="Times New Roman" w:cs="Times New Roman"/>
          <w:szCs w:val="24"/>
          <w:lang w:eastAsia="en-IN"/>
        </w:rPr>
        <w:t>reductase</w:t>
      </w:r>
      <w:proofErr w:type="spellEnd"/>
      <w:r w:rsidRPr="00C35350">
        <w:rPr>
          <w:rFonts w:eastAsia="Times New Roman" w:cs="Times New Roman"/>
          <w:szCs w:val="24"/>
          <w:lang w:eastAsia="en-IN"/>
        </w:rPr>
        <w:t xml:space="preserve">, receives electrons into the </w:t>
      </w:r>
      <w:proofErr w:type="spellStart"/>
      <w:r w:rsidRPr="00C35350">
        <w:rPr>
          <w:rFonts w:eastAsia="Times New Roman" w:cs="Times New Roman"/>
          <w:szCs w:val="24"/>
          <w:lang w:eastAsia="en-IN"/>
        </w:rPr>
        <w:t>quinone</w:t>
      </w:r>
      <w:proofErr w:type="spellEnd"/>
      <w:r w:rsidRPr="00C35350">
        <w:rPr>
          <w:rFonts w:eastAsia="Times New Roman" w:cs="Times New Roman"/>
          <w:szCs w:val="24"/>
          <w:lang w:eastAsia="en-IN"/>
        </w:rPr>
        <w:t xml:space="preserve"> pool from succinate and transfers them to </w:t>
      </w:r>
      <w:proofErr w:type="spellStart"/>
      <w:r w:rsidRPr="00C35350">
        <w:rPr>
          <w:rFonts w:eastAsia="Times New Roman" w:cs="Times New Roman"/>
          <w:szCs w:val="24"/>
          <w:lang w:eastAsia="en-IN"/>
        </w:rPr>
        <w:t>to</w:t>
      </w:r>
      <w:proofErr w:type="spellEnd"/>
      <w:r w:rsidRPr="00C35350">
        <w:rPr>
          <w:rFonts w:eastAsia="Times New Roman" w:cs="Times New Roman"/>
          <w:szCs w:val="24"/>
          <w:lang w:eastAsia="en-IN"/>
        </w:rPr>
        <w:t xml:space="preserve"> Q. Complex II has four subunits. Complex II operates parallel to Complex I. However, no protons are transported into the </w:t>
      </w:r>
      <w:proofErr w:type="spellStart"/>
      <w:r w:rsidRPr="00C35350">
        <w:rPr>
          <w:rFonts w:eastAsia="Times New Roman" w:cs="Times New Roman"/>
          <w:szCs w:val="24"/>
          <w:lang w:eastAsia="en-IN"/>
        </w:rPr>
        <w:t>intermembrane</w:t>
      </w:r>
      <w:proofErr w:type="spellEnd"/>
      <w:r w:rsidRPr="00C35350">
        <w:rPr>
          <w:rFonts w:eastAsia="Times New Roman" w:cs="Times New Roman"/>
          <w:szCs w:val="24"/>
          <w:lang w:eastAsia="en-IN"/>
        </w:rPr>
        <w:t xml:space="preserve"> space. This enzyme also takes part in the </w:t>
      </w:r>
      <w:proofErr w:type="spellStart"/>
      <w:r w:rsidRPr="00C35350">
        <w:rPr>
          <w:rFonts w:eastAsia="Times New Roman" w:cs="Times New Roman"/>
          <w:szCs w:val="24"/>
          <w:lang w:eastAsia="en-IN"/>
        </w:rPr>
        <w:t>tricarboxylic</w:t>
      </w:r>
      <w:proofErr w:type="spellEnd"/>
      <w:r w:rsidRPr="00C35350">
        <w:rPr>
          <w:rFonts w:eastAsia="Times New Roman" w:cs="Times New Roman"/>
          <w:szCs w:val="24"/>
          <w:lang w:eastAsia="en-IN"/>
        </w:rPr>
        <w:t xml:space="preserve"> acid (citric acid) cycle as well.</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The Cytochrome b-c1 Complex</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The cytochrome b-c1 complex (Complex III), has 11 polypeptide chains and functions as a dimer, and is also known as coenzyme Q: cytochrome c-</w:t>
      </w:r>
      <w:proofErr w:type="spellStart"/>
      <w:r w:rsidRPr="00C35350">
        <w:rPr>
          <w:rFonts w:eastAsia="Times New Roman" w:cs="Times New Roman"/>
          <w:szCs w:val="24"/>
          <w:lang w:eastAsia="en-IN"/>
        </w:rPr>
        <w:t>oxidoreductase</w:t>
      </w:r>
      <w:proofErr w:type="spellEnd"/>
      <w:r w:rsidRPr="00C35350">
        <w:rPr>
          <w:rFonts w:eastAsia="Times New Roman" w:cs="Times New Roman"/>
          <w:szCs w:val="24"/>
          <w:lang w:eastAsia="en-IN"/>
        </w:rPr>
        <w:t xml:space="preserve"> or cytochrome c </w:t>
      </w:r>
      <w:proofErr w:type="spellStart"/>
      <w:r w:rsidRPr="00C35350">
        <w:rPr>
          <w:rFonts w:eastAsia="Times New Roman" w:cs="Times New Roman"/>
          <w:szCs w:val="24"/>
          <w:lang w:eastAsia="en-IN"/>
        </w:rPr>
        <w:t>reductase</w:t>
      </w:r>
      <w:proofErr w:type="spellEnd"/>
      <w:r w:rsidRPr="00C35350">
        <w:rPr>
          <w:rFonts w:eastAsia="Times New Roman" w:cs="Times New Roman"/>
          <w:szCs w:val="24"/>
          <w:lang w:eastAsia="en-IN"/>
        </w:rPr>
        <w:t xml:space="preserve">. Three </w:t>
      </w:r>
      <w:proofErr w:type="spellStart"/>
      <w:r w:rsidRPr="00C35350">
        <w:rPr>
          <w:rFonts w:eastAsia="Times New Roman" w:cs="Times New Roman"/>
          <w:szCs w:val="24"/>
          <w:lang w:eastAsia="en-IN"/>
        </w:rPr>
        <w:t>heme</w:t>
      </w:r>
      <w:proofErr w:type="spellEnd"/>
      <w:r w:rsidRPr="00C35350">
        <w:rPr>
          <w:rFonts w:eastAsia="Times New Roman" w:cs="Times New Roman"/>
          <w:szCs w:val="24"/>
          <w:lang w:eastAsia="en-IN"/>
        </w:rPr>
        <w:t xml:space="preserve"> groups are found within each monomer, bound to cytochromes and an iron-</w:t>
      </w:r>
      <w:proofErr w:type="spellStart"/>
      <w:r w:rsidRPr="00C35350">
        <w:rPr>
          <w:rFonts w:eastAsia="Times New Roman" w:cs="Times New Roman"/>
          <w:szCs w:val="24"/>
          <w:lang w:eastAsia="en-IN"/>
        </w:rPr>
        <w:t>sulfur</w:t>
      </w:r>
      <w:proofErr w:type="spellEnd"/>
      <w:r w:rsidRPr="00C35350">
        <w:rPr>
          <w:rFonts w:eastAsia="Times New Roman" w:cs="Times New Roman"/>
          <w:szCs w:val="24"/>
          <w:lang w:eastAsia="en-IN"/>
        </w:rPr>
        <w:t xml:space="preserve"> protein. The function of the b-c1 complex is via a Q-cycle mechanism. It </w:t>
      </w:r>
      <w:proofErr w:type="spellStart"/>
      <w:r w:rsidRPr="00C35350">
        <w:rPr>
          <w:rFonts w:eastAsia="Times New Roman" w:cs="Times New Roman"/>
          <w:szCs w:val="24"/>
          <w:lang w:eastAsia="en-IN"/>
        </w:rPr>
        <w:t>catalyzes</w:t>
      </w:r>
      <w:proofErr w:type="spellEnd"/>
      <w:r w:rsidRPr="00C35350">
        <w:rPr>
          <w:rFonts w:eastAsia="Times New Roman" w:cs="Times New Roman"/>
          <w:szCs w:val="24"/>
          <w:lang w:eastAsia="en-IN"/>
        </w:rPr>
        <w:t xml:space="preserve"> the reduction of cytochrome c by the oxidation of coenzyme Q while pumping 4 protons from the mitochondrial matrix to the </w:t>
      </w:r>
      <w:proofErr w:type="spellStart"/>
      <w:r w:rsidRPr="00C35350">
        <w:rPr>
          <w:rFonts w:eastAsia="Times New Roman" w:cs="Times New Roman"/>
          <w:szCs w:val="24"/>
          <w:lang w:eastAsia="en-IN"/>
        </w:rPr>
        <w:t>intermembrane</w:t>
      </w:r>
      <w:proofErr w:type="spellEnd"/>
      <w:r w:rsidRPr="00C35350">
        <w:rPr>
          <w:rFonts w:eastAsia="Times New Roman" w:cs="Times New Roman"/>
          <w:szCs w:val="24"/>
          <w:lang w:eastAsia="en-IN"/>
        </w:rPr>
        <w:t xml:space="preserve"> space. Mutations of Complex III are associated with exercise intolerance and some multisystem disorders.</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Cytochrome c Oxidase</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Cytochrome c oxidase is the last step in the electron transport chain. It functions as s dimer, with each monomer containing 13 different polypeptide chains, including two cytochromes and two copper atoms. It accepts two electrons from two cytochrome c molecules and passes them four at a time to oxygen. Mutations of cytochrome c oxidase can lead to severe metabolic disorders. The cytochrome oxidase reaction uses about 90 </w:t>
      </w:r>
      <w:proofErr w:type="spellStart"/>
      <w:r w:rsidRPr="00C35350">
        <w:rPr>
          <w:rFonts w:eastAsia="Times New Roman" w:cs="Times New Roman"/>
          <w:szCs w:val="24"/>
          <w:lang w:eastAsia="en-IN"/>
        </w:rPr>
        <w:t>percent</w:t>
      </w:r>
      <w:proofErr w:type="spellEnd"/>
      <w:r w:rsidRPr="00C35350">
        <w:rPr>
          <w:rFonts w:eastAsia="Times New Roman" w:cs="Times New Roman"/>
          <w:szCs w:val="24"/>
          <w:lang w:eastAsia="en-IN"/>
        </w:rPr>
        <w:t xml:space="preserve"> of the oxygen taken up by most cells.</w:t>
      </w:r>
    </w:p>
    <w:p w:rsidR="00C27034" w:rsidRPr="00C35350" w:rsidRDefault="00C27034" w:rsidP="004E1D4B">
      <w:pPr>
        <w:shd w:val="clear" w:color="auto" w:fill="FFFFFF"/>
        <w:spacing w:after="0" w:afterAutospacing="0"/>
        <w:outlineLvl w:val="1"/>
        <w:rPr>
          <w:rFonts w:eastAsia="Times New Roman" w:cs="Times New Roman"/>
          <w:b/>
          <w:bCs/>
          <w:szCs w:val="24"/>
          <w:lang w:eastAsia="en-IN"/>
        </w:rPr>
      </w:pPr>
      <w:r w:rsidRPr="00C35350">
        <w:rPr>
          <w:rFonts w:eastAsia="Times New Roman" w:cs="Times New Roman"/>
          <w:b/>
          <w:bCs/>
          <w:szCs w:val="24"/>
          <w:lang w:eastAsia="en-IN"/>
        </w:rPr>
        <w:t>Uncoupling</w:t>
      </w:r>
    </w:p>
    <w:p w:rsidR="00C27034" w:rsidRPr="00C35350" w:rsidRDefault="00C27034" w:rsidP="004E1D4B">
      <w:pPr>
        <w:shd w:val="clear" w:color="auto" w:fill="FFFFFF"/>
        <w:spacing w:after="0" w:afterAutospacing="0"/>
        <w:rPr>
          <w:rFonts w:eastAsia="Times New Roman" w:cs="Times New Roman"/>
          <w:szCs w:val="24"/>
          <w:lang w:eastAsia="en-IN"/>
        </w:rPr>
      </w:pPr>
      <w:r w:rsidRPr="00C35350">
        <w:rPr>
          <w:rFonts w:eastAsia="Times New Roman" w:cs="Times New Roman"/>
          <w:szCs w:val="24"/>
          <w:lang w:eastAsia="en-IN"/>
        </w:rPr>
        <w:t xml:space="preserve">Electron transport can be uncoupled from ATP synthesis through the use of certain agents or some natural processes. Some specialized fat cells, known as brown fat, uncouple the electron transport chain in order to dissipate the energy as heat. This is accomplished through a transport protein that moves protons down the electrochemical gradient, bypassing ATP synthase. The cells oxidize their fat stores rapidly, producing heat. Hibernating animals and </w:t>
      </w:r>
      <w:proofErr w:type="spellStart"/>
      <w:r w:rsidRPr="00C35350">
        <w:rPr>
          <w:rFonts w:eastAsia="Times New Roman" w:cs="Times New Roman"/>
          <w:szCs w:val="24"/>
          <w:lang w:eastAsia="en-IN"/>
        </w:rPr>
        <w:t>newborn</w:t>
      </w:r>
      <w:proofErr w:type="spellEnd"/>
      <w:r w:rsidRPr="00C35350">
        <w:rPr>
          <w:rFonts w:eastAsia="Times New Roman" w:cs="Times New Roman"/>
          <w:szCs w:val="24"/>
          <w:lang w:eastAsia="en-IN"/>
        </w:rPr>
        <w:t xml:space="preserve"> human babies have brown fat.</w:t>
      </w:r>
      <w:bookmarkStart w:id="0" w:name="_GoBack"/>
      <w:bookmarkEnd w:id="0"/>
    </w:p>
    <w:sectPr w:rsidR="00C27034" w:rsidRPr="00C35350" w:rsidSect="004E1D4B">
      <w:pgSz w:w="11906" w:h="16838"/>
      <w:pgMar w:top="1134" w:right="340"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236"/>
    <w:multiLevelType w:val="multilevel"/>
    <w:tmpl w:val="6558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20A5A"/>
    <w:multiLevelType w:val="multilevel"/>
    <w:tmpl w:val="A1F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97B15"/>
    <w:multiLevelType w:val="multilevel"/>
    <w:tmpl w:val="73E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81224"/>
    <w:multiLevelType w:val="multilevel"/>
    <w:tmpl w:val="618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A5C06"/>
    <w:multiLevelType w:val="multilevel"/>
    <w:tmpl w:val="31A6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B6F43"/>
    <w:multiLevelType w:val="multilevel"/>
    <w:tmpl w:val="64F4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74822"/>
    <w:multiLevelType w:val="multilevel"/>
    <w:tmpl w:val="2DB0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A7F72"/>
    <w:multiLevelType w:val="multilevel"/>
    <w:tmpl w:val="0AA2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C6F20"/>
    <w:multiLevelType w:val="multilevel"/>
    <w:tmpl w:val="F58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E1485"/>
    <w:multiLevelType w:val="multilevel"/>
    <w:tmpl w:val="D092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81D19"/>
    <w:multiLevelType w:val="multilevel"/>
    <w:tmpl w:val="E8F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71FE8"/>
    <w:multiLevelType w:val="multilevel"/>
    <w:tmpl w:val="5F60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B0F3E"/>
    <w:multiLevelType w:val="multilevel"/>
    <w:tmpl w:val="BF1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C5EC8"/>
    <w:multiLevelType w:val="multilevel"/>
    <w:tmpl w:val="AE26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535C9"/>
    <w:multiLevelType w:val="multilevel"/>
    <w:tmpl w:val="1BB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009F1"/>
    <w:multiLevelType w:val="hybridMultilevel"/>
    <w:tmpl w:val="2F509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7350FBA"/>
    <w:multiLevelType w:val="multilevel"/>
    <w:tmpl w:val="EEA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D2626"/>
    <w:multiLevelType w:val="multilevel"/>
    <w:tmpl w:val="854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13"/>
  </w:num>
  <w:num w:numId="5">
    <w:abstractNumId w:val="9"/>
  </w:num>
  <w:num w:numId="6">
    <w:abstractNumId w:val="0"/>
  </w:num>
  <w:num w:numId="7">
    <w:abstractNumId w:val="12"/>
  </w:num>
  <w:num w:numId="8">
    <w:abstractNumId w:val="14"/>
  </w:num>
  <w:num w:numId="9">
    <w:abstractNumId w:val="3"/>
  </w:num>
  <w:num w:numId="10">
    <w:abstractNumId w:val="4"/>
  </w:num>
  <w:num w:numId="11">
    <w:abstractNumId w:val="7"/>
  </w:num>
  <w:num w:numId="12">
    <w:abstractNumId w:val="1"/>
  </w:num>
  <w:num w:numId="13">
    <w:abstractNumId w:val="8"/>
  </w:num>
  <w:num w:numId="14">
    <w:abstractNumId w:val="17"/>
  </w:num>
  <w:num w:numId="15">
    <w:abstractNumId w:val="16"/>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34"/>
    <w:rsid w:val="00014E79"/>
    <w:rsid w:val="00244F80"/>
    <w:rsid w:val="00363278"/>
    <w:rsid w:val="004E1D4B"/>
    <w:rsid w:val="005E7F24"/>
    <w:rsid w:val="00C27034"/>
    <w:rsid w:val="00C353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034"/>
    <w:pPr>
      <w:spacing w:before="100" w:beforeAutospacing="1" w:line="240" w:lineRule="auto"/>
      <w:outlineLvl w:val="0"/>
    </w:pPr>
    <w:rPr>
      <w:rFonts w:eastAsia="Times New Roman" w:cs="Times New Roman"/>
      <w:b/>
      <w:bCs/>
      <w:kern w:val="36"/>
      <w:sz w:val="48"/>
      <w:szCs w:val="48"/>
      <w:lang w:eastAsia="en-IN"/>
    </w:rPr>
  </w:style>
  <w:style w:type="paragraph" w:styleId="Heading2">
    <w:name w:val="heading 2"/>
    <w:basedOn w:val="Normal"/>
    <w:link w:val="Heading2Char"/>
    <w:uiPriority w:val="9"/>
    <w:qFormat/>
    <w:rsid w:val="00C27034"/>
    <w:pPr>
      <w:spacing w:before="100" w:beforeAutospacing="1" w:line="240" w:lineRule="auto"/>
      <w:outlineLvl w:val="1"/>
    </w:pPr>
    <w:rPr>
      <w:rFonts w:eastAsia="Times New Roman" w:cs="Times New Roman"/>
      <w:b/>
      <w:bCs/>
      <w:sz w:val="36"/>
      <w:szCs w:val="36"/>
      <w:lang w:eastAsia="en-IN"/>
    </w:rPr>
  </w:style>
  <w:style w:type="paragraph" w:styleId="Heading3">
    <w:name w:val="heading 3"/>
    <w:basedOn w:val="Normal"/>
    <w:link w:val="Heading3Char"/>
    <w:uiPriority w:val="9"/>
    <w:qFormat/>
    <w:rsid w:val="00C27034"/>
    <w:pPr>
      <w:spacing w:before="100" w:beforeAutospacing="1" w:line="240" w:lineRule="auto"/>
      <w:outlineLvl w:val="2"/>
    </w:pPr>
    <w:rPr>
      <w:rFonts w:eastAsia="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34"/>
    <w:rPr>
      <w:rFonts w:ascii="Tahoma" w:hAnsi="Tahoma" w:cs="Tahoma"/>
      <w:sz w:val="16"/>
      <w:szCs w:val="16"/>
    </w:rPr>
  </w:style>
  <w:style w:type="character" w:customStyle="1" w:styleId="Heading1Char">
    <w:name w:val="Heading 1 Char"/>
    <w:basedOn w:val="DefaultParagraphFont"/>
    <w:link w:val="Heading1"/>
    <w:uiPriority w:val="9"/>
    <w:rsid w:val="00C27034"/>
    <w:rPr>
      <w:rFonts w:eastAsia="Times New Roman" w:cs="Times New Roman"/>
      <w:b/>
      <w:bCs/>
      <w:kern w:val="36"/>
      <w:sz w:val="48"/>
      <w:szCs w:val="48"/>
      <w:lang w:eastAsia="en-IN"/>
    </w:rPr>
  </w:style>
  <w:style w:type="character" w:customStyle="1" w:styleId="Heading2Char">
    <w:name w:val="Heading 2 Char"/>
    <w:basedOn w:val="DefaultParagraphFont"/>
    <w:link w:val="Heading2"/>
    <w:uiPriority w:val="9"/>
    <w:rsid w:val="00C27034"/>
    <w:rPr>
      <w:rFonts w:eastAsia="Times New Roman" w:cs="Times New Roman"/>
      <w:b/>
      <w:bCs/>
      <w:sz w:val="36"/>
      <w:szCs w:val="36"/>
      <w:lang w:eastAsia="en-IN"/>
    </w:rPr>
  </w:style>
  <w:style w:type="character" w:customStyle="1" w:styleId="Heading3Char">
    <w:name w:val="Heading 3 Char"/>
    <w:basedOn w:val="DefaultParagraphFont"/>
    <w:link w:val="Heading3"/>
    <w:uiPriority w:val="9"/>
    <w:rsid w:val="00C27034"/>
    <w:rPr>
      <w:rFonts w:eastAsia="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C27034"/>
    <w:pPr>
      <w:pBdr>
        <w:bottom w:val="single" w:sz="6" w:space="1" w:color="auto"/>
      </w:pBdr>
      <w:spacing w:after="0" w:afterAutospacing="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27034"/>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27034"/>
    <w:rPr>
      <w:color w:val="0000FF"/>
      <w:u w:val="single"/>
    </w:rPr>
  </w:style>
  <w:style w:type="character" w:customStyle="1" w:styleId="screen-reader-text">
    <w:name w:val="screen-reader-text"/>
    <w:basedOn w:val="DefaultParagraphFont"/>
    <w:rsid w:val="00C27034"/>
  </w:style>
  <w:style w:type="character" w:customStyle="1" w:styleId="cta-text">
    <w:name w:val="cta-text"/>
    <w:basedOn w:val="DefaultParagraphFont"/>
    <w:rsid w:val="00C27034"/>
  </w:style>
  <w:style w:type="character" w:customStyle="1" w:styleId="article-meta-author">
    <w:name w:val="article-meta-author"/>
    <w:basedOn w:val="DefaultParagraphFont"/>
    <w:rsid w:val="00C27034"/>
  </w:style>
  <w:style w:type="character" w:customStyle="1" w:styleId="article-meta-reviewer">
    <w:name w:val="article-meta-reviewer"/>
    <w:basedOn w:val="DefaultParagraphFont"/>
    <w:rsid w:val="00C27034"/>
  </w:style>
  <w:style w:type="paragraph" w:styleId="NormalWeb">
    <w:name w:val="Normal (Web)"/>
    <w:basedOn w:val="Normal"/>
    <w:uiPriority w:val="99"/>
    <w:semiHidden/>
    <w:unhideWhenUsed/>
    <w:rsid w:val="00C27034"/>
    <w:pPr>
      <w:spacing w:before="100" w:beforeAutospacing="1" w:line="240" w:lineRule="auto"/>
    </w:pPr>
    <w:rPr>
      <w:rFonts w:eastAsia="Times New Roman" w:cs="Times New Roman"/>
      <w:szCs w:val="24"/>
      <w:lang w:eastAsia="en-IN"/>
    </w:rPr>
  </w:style>
  <w:style w:type="character" w:styleId="Emphasis">
    <w:name w:val="Emphasis"/>
    <w:basedOn w:val="DefaultParagraphFont"/>
    <w:uiPriority w:val="20"/>
    <w:qFormat/>
    <w:rsid w:val="00C27034"/>
    <w:rPr>
      <w:i/>
      <w:iCs/>
    </w:rPr>
  </w:style>
  <w:style w:type="paragraph" w:customStyle="1" w:styleId="updated-dates">
    <w:name w:val="updated-dates"/>
    <w:basedOn w:val="Normal"/>
    <w:rsid w:val="00C27034"/>
    <w:pPr>
      <w:spacing w:before="100" w:beforeAutospacing="1" w:line="240" w:lineRule="auto"/>
    </w:pPr>
    <w:rPr>
      <w:rFonts w:eastAsia="Times New Roman" w:cs="Times New Roman"/>
      <w:szCs w:val="24"/>
      <w:lang w:eastAsia="en-IN"/>
    </w:rPr>
  </w:style>
  <w:style w:type="character" w:customStyle="1" w:styleId="current-lang">
    <w:name w:val="current-lang"/>
    <w:basedOn w:val="DefaultParagraphFont"/>
    <w:rsid w:val="00C27034"/>
  </w:style>
  <w:style w:type="character" w:customStyle="1" w:styleId="azoprofile-identity-box-login-text">
    <w:name w:val="azoprofile-identity-box-login-text"/>
    <w:basedOn w:val="DefaultParagraphFont"/>
    <w:rsid w:val="00C27034"/>
  </w:style>
  <w:style w:type="character" w:customStyle="1" w:styleId="azoprofile-identity-box-provider-icons">
    <w:name w:val="azoprofile-identity-box-provider-icons"/>
    <w:basedOn w:val="DefaultParagraphFont"/>
    <w:rsid w:val="00C27034"/>
  </w:style>
  <w:style w:type="character" w:customStyle="1" w:styleId="azoprofile-identity-box-button-arrow">
    <w:name w:val="azoprofile-identity-box-button-arrow"/>
    <w:basedOn w:val="DefaultParagraphFont"/>
    <w:rsid w:val="00C27034"/>
  </w:style>
  <w:style w:type="paragraph" w:customStyle="1" w:styleId="site-disclaimer">
    <w:name w:val="site-disclaimer"/>
    <w:basedOn w:val="Normal"/>
    <w:rsid w:val="00C27034"/>
    <w:pPr>
      <w:spacing w:before="100" w:beforeAutospacing="1" w:line="240" w:lineRule="auto"/>
    </w:pPr>
    <w:rPr>
      <w:rFonts w:eastAsia="Times New Roman" w:cs="Times New Roman"/>
      <w:szCs w:val="24"/>
      <w:lang w:eastAsia="en-IN"/>
    </w:rPr>
  </w:style>
  <w:style w:type="paragraph" w:customStyle="1" w:styleId="hon-code">
    <w:name w:val="hon-code"/>
    <w:basedOn w:val="Normal"/>
    <w:rsid w:val="00C27034"/>
    <w:pPr>
      <w:spacing w:before="100" w:beforeAutospacing="1" w:line="240" w:lineRule="auto"/>
    </w:pPr>
    <w:rPr>
      <w:rFonts w:eastAsia="Times New Roman" w:cs="Times New Roman"/>
      <w:szCs w:val="24"/>
      <w:lang w:eastAsia="en-IN"/>
    </w:rPr>
  </w:style>
  <w:style w:type="paragraph" w:styleId="z-BottomofForm">
    <w:name w:val="HTML Bottom of Form"/>
    <w:basedOn w:val="Normal"/>
    <w:next w:val="Normal"/>
    <w:link w:val="z-BottomofFormChar"/>
    <w:hidden/>
    <w:uiPriority w:val="99"/>
    <w:semiHidden/>
    <w:unhideWhenUsed/>
    <w:rsid w:val="00C27034"/>
    <w:pPr>
      <w:pBdr>
        <w:top w:val="single" w:sz="6" w:space="1" w:color="auto"/>
      </w:pBdr>
      <w:spacing w:after="0" w:afterAutospacing="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27034"/>
    <w:rPr>
      <w:rFonts w:ascii="Arial" w:eastAsia="Times New Roman" w:hAnsi="Arial" w:cs="Arial"/>
      <w:vanish/>
      <w:sz w:val="16"/>
      <w:szCs w:val="16"/>
      <w:lang w:eastAsia="en-IN"/>
    </w:rPr>
  </w:style>
  <w:style w:type="paragraph" w:styleId="ListParagraph">
    <w:name w:val="List Paragraph"/>
    <w:basedOn w:val="Normal"/>
    <w:uiPriority w:val="34"/>
    <w:qFormat/>
    <w:rsid w:val="00C27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034"/>
    <w:pPr>
      <w:spacing w:before="100" w:beforeAutospacing="1" w:line="240" w:lineRule="auto"/>
      <w:outlineLvl w:val="0"/>
    </w:pPr>
    <w:rPr>
      <w:rFonts w:eastAsia="Times New Roman" w:cs="Times New Roman"/>
      <w:b/>
      <w:bCs/>
      <w:kern w:val="36"/>
      <w:sz w:val="48"/>
      <w:szCs w:val="48"/>
      <w:lang w:eastAsia="en-IN"/>
    </w:rPr>
  </w:style>
  <w:style w:type="paragraph" w:styleId="Heading2">
    <w:name w:val="heading 2"/>
    <w:basedOn w:val="Normal"/>
    <w:link w:val="Heading2Char"/>
    <w:uiPriority w:val="9"/>
    <w:qFormat/>
    <w:rsid w:val="00C27034"/>
    <w:pPr>
      <w:spacing w:before="100" w:beforeAutospacing="1" w:line="240" w:lineRule="auto"/>
      <w:outlineLvl w:val="1"/>
    </w:pPr>
    <w:rPr>
      <w:rFonts w:eastAsia="Times New Roman" w:cs="Times New Roman"/>
      <w:b/>
      <w:bCs/>
      <w:sz w:val="36"/>
      <w:szCs w:val="36"/>
      <w:lang w:eastAsia="en-IN"/>
    </w:rPr>
  </w:style>
  <w:style w:type="paragraph" w:styleId="Heading3">
    <w:name w:val="heading 3"/>
    <w:basedOn w:val="Normal"/>
    <w:link w:val="Heading3Char"/>
    <w:uiPriority w:val="9"/>
    <w:qFormat/>
    <w:rsid w:val="00C27034"/>
    <w:pPr>
      <w:spacing w:before="100" w:beforeAutospacing="1" w:line="240" w:lineRule="auto"/>
      <w:outlineLvl w:val="2"/>
    </w:pPr>
    <w:rPr>
      <w:rFonts w:eastAsia="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34"/>
    <w:rPr>
      <w:rFonts w:ascii="Tahoma" w:hAnsi="Tahoma" w:cs="Tahoma"/>
      <w:sz w:val="16"/>
      <w:szCs w:val="16"/>
    </w:rPr>
  </w:style>
  <w:style w:type="character" w:customStyle="1" w:styleId="Heading1Char">
    <w:name w:val="Heading 1 Char"/>
    <w:basedOn w:val="DefaultParagraphFont"/>
    <w:link w:val="Heading1"/>
    <w:uiPriority w:val="9"/>
    <w:rsid w:val="00C27034"/>
    <w:rPr>
      <w:rFonts w:eastAsia="Times New Roman" w:cs="Times New Roman"/>
      <w:b/>
      <w:bCs/>
      <w:kern w:val="36"/>
      <w:sz w:val="48"/>
      <w:szCs w:val="48"/>
      <w:lang w:eastAsia="en-IN"/>
    </w:rPr>
  </w:style>
  <w:style w:type="character" w:customStyle="1" w:styleId="Heading2Char">
    <w:name w:val="Heading 2 Char"/>
    <w:basedOn w:val="DefaultParagraphFont"/>
    <w:link w:val="Heading2"/>
    <w:uiPriority w:val="9"/>
    <w:rsid w:val="00C27034"/>
    <w:rPr>
      <w:rFonts w:eastAsia="Times New Roman" w:cs="Times New Roman"/>
      <w:b/>
      <w:bCs/>
      <w:sz w:val="36"/>
      <w:szCs w:val="36"/>
      <w:lang w:eastAsia="en-IN"/>
    </w:rPr>
  </w:style>
  <w:style w:type="character" w:customStyle="1" w:styleId="Heading3Char">
    <w:name w:val="Heading 3 Char"/>
    <w:basedOn w:val="DefaultParagraphFont"/>
    <w:link w:val="Heading3"/>
    <w:uiPriority w:val="9"/>
    <w:rsid w:val="00C27034"/>
    <w:rPr>
      <w:rFonts w:eastAsia="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C27034"/>
    <w:pPr>
      <w:pBdr>
        <w:bottom w:val="single" w:sz="6" w:space="1" w:color="auto"/>
      </w:pBdr>
      <w:spacing w:after="0" w:afterAutospacing="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27034"/>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27034"/>
    <w:rPr>
      <w:color w:val="0000FF"/>
      <w:u w:val="single"/>
    </w:rPr>
  </w:style>
  <w:style w:type="character" w:customStyle="1" w:styleId="screen-reader-text">
    <w:name w:val="screen-reader-text"/>
    <w:basedOn w:val="DefaultParagraphFont"/>
    <w:rsid w:val="00C27034"/>
  </w:style>
  <w:style w:type="character" w:customStyle="1" w:styleId="cta-text">
    <w:name w:val="cta-text"/>
    <w:basedOn w:val="DefaultParagraphFont"/>
    <w:rsid w:val="00C27034"/>
  </w:style>
  <w:style w:type="character" w:customStyle="1" w:styleId="article-meta-author">
    <w:name w:val="article-meta-author"/>
    <w:basedOn w:val="DefaultParagraphFont"/>
    <w:rsid w:val="00C27034"/>
  </w:style>
  <w:style w:type="character" w:customStyle="1" w:styleId="article-meta-reviewer">
    <w:name w:val="article-meta-reviewer"/>
    <w:basedOn w:val="DefaultParagraphFont"/>
    <w:rsid w:val="00C27034"/>
  </w:style>
  <w:style w:type="paragraph" w:styleId="NormalWeb">
    <w:name w:val="Normal (Web)"/>
    <w:basedOn w:val="Normal"/>
    <w:uiPriority w:val="99"/>
    <w:semiHidden/>
    <w:unhideWhenUsed/>
    <w:rsid w:val="00C27034"/>
    <w:pPr>
      <w:spacing w:before="100" w:beforeAutospacing="1" w:line="240" w:lineRule="auto"/>
    </w:pPr>
    <w:rPr>
      <w:rFonts w:eastAsia="Times New Roman" w:cs="Times New Roman"/>
      <w:szCs w:val="24"/>
      <w:lang w:eastAsia="en-IN"/>
    </w:rPr>
  </w:style>
  <w:style w:type="character" w:styleId="Emphasis">
    <w:name w:val="Emphasis"/>
    <w:basedOn w:val="DefaultParagraphFont"/>
    <w:uiPriority w:val="20"/>
    <w:qFormat/>
    <w:rsid w:val="00C27034"/>
    <w:rPr>
      <w:i/>
      <w:iCs/>
    </w:rPr>
  </w:style>
  <w:style w:type="paragraph" w:customStyle="1" w:styleId="updated-dates">
    <w:name w:val="updated-dates"/>
    <w:basedOn w:val="Normal"/>
    <w:rsid w:val="00C27034"/>
    <w:pPr>
      <w:spacing w:before="100" w:beforeAutospacing="1" w:line="240" w:lineRule="auto"/>
    </w:pPr>
    <w:rPr>
      <w:rFonts w:eastAsia="Times New Roman" w:cs="Times New Roman"/>
      <w:szCs w:val="24"/>
      <w:lang w:eastAsia="en-IN"/>
    </w:rPr>
  </w:style>
  <w:style w:type="character" w:customStyle="1" w:styleId="current-lang">
    <w:name w:val="current-lang"/>
    <w:basedOn w:val="DefaultParagraphFont"/>
    <w:rsid w:val="00C27034"/>
  </w:style>
  <w:style w:type="character" w:customStyle="1" w:styleId="azoprofile-identity-box-login-text">
    <w:name w:val="azoprofile-identity-box-login-text"/>
    <w:basedOn w:val="DefaultParagraphFont"/>
    <w:rsid w:val="00C27034"/>
  </w:style>
  <w:style w:type="character" w:customStyle="1" w:styleId="azoprofile-identity-box-provider-icons">
    <w:name w:val="azoprofile-identity-box-provider-icons"/>
    <w:basedOn w:val="DefaultParagraphFont"/>
    <w:rsid w:val="00C27034"/>
  </w:style>
  <w:style w:type="character" w:customStyle="1" w:styleId="azoprofile-identity-box-button-arrow">
    <w:name w:val="azoprofile-identity-box-button-arrow"/>
    <w:basedOn w:val="DefaultParagraphFont"/>
    <w:rsid w:val="00C27034"/>
  </w:style>
  <w:style w:type="paragraph" w:customStyle="1" w:styleId="site-disclaimer">
    <w:name w:val="site-disclaimer"/>
    <w:basedOn w:val="Normal"/>
    <w:rsid w:val="00C27034"/>
    <w:pPr>
      <w:spacing w:before="100" w:beforeAutospacing="1" w:line="240" w:lineRule="auto"/>
    </w:pPr>
    <w:rPr>
      <w:rFonts w:eastAsia="Times New Roman" w:cs="Times New Roman"/>
      <w:szCs w:val="24"/>
      <w:lang w:eastAsia="en-IN"/>
    </w:rPr>
  </w:style>
  <w:style w:type="paragraph" w:customStyle="1" w:styleId="hon-code">
    <w:name w:val="hon-code"/>
    <w:basedOn w:val="Normal"/>
    <w:rsid w:val="00C27034"/>
    <w:pPr>
      <w:spacing w:before="100" w:beforeAutospacing="1" w:line="240" w:lineRule="auto"/>
    </w:pPr>
    <w:rPr>
      <w:rFonts w:eastAsia="Times New Roman" w:cs="Times New Roman"/>
      <w:szCs w:val="24"/>
      <w:lang w:eastAsia="en-IN"/>
    </w:rPr>
  </w:style>
  <w:style w:type="paragraph" w:styleId="z-BottomofForm">
    <w:name w:val="HTML Bottom of Form"/>
    <w:basedOn w:val="Normal"/>
    <w:next w:val="Normal"/>
    <w:link w:val="z-BottomofFormChar"/>
    <w:hidden/>
    <w:uiPriority w:val="99"/>
    <w:semiHidden/>
    <w:unhideWhenUsed/>
    <w:rsid w:val="00C27034"/>
    <w:pPr>
      <w:pBdr>
        <w:top w:val="single" w:sz="6" w:space="1" w:color="auto"/>
      </w:pBdr>
      <w:spacing w:after="0" w:afterAutospacing="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27034"/>
    <w:rPr>
      <w:rFonts w:ascii="Arial" w:eastAsia="Times New Roman" w:hAnsi="Arial" w:cs="Arial"/>
      <w:vanish/>
      <w:sz w:val="16"/>
      <w:szCs w:val="16"/>
      <w:lang w:eastAsia="en-IN"/>
    </w:rPr>
  </w:style>
  <w:style w:type="paragraph" w:styleId="ListParagraph">
    <w:name w:val="List Paragraph"/>
    <w:basedOn w:val="Normal"/>
    <w:uiPriority w:val="34"/>
    <w:qFormat/>
    <w:rsid w:val="00C2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6105">
      <w:bodyDiv w:val="1"/>
      <w:marLeft w:val="0"/>
      <w:marRight w:val="0"/>
      <w:marTop w:val="0"/>
      <w:marBottom w:val="0"/>
      <w:divBdr>
        <w:top w:val="none" w:sz="0" w:space="0" w:color="auto"/>
        <w:left w:val="none" w:sz="0" w:space="0" w:color="auto"/>
        <w:bottom w:val="none" w:sz="0" w:space="0" w:color="auto"/>
        <w:right w:val="none" w:sz="0" w:space="0" w:color="auto"/>
      </w:divBdr>
      <w:divsChild>
        <w:div w:id="2005358274">
          <w:marLeft w:val="0"/>
          <w:marRight w:val="0"/>
          <w:marTop w:val="0"/>
          <w:marBottom w:val="0"/>
          <w:divBdr>
            <w:top w:val="none" w:sz="0" w:space="0" w:color="auto"/>
            <w:left w:val="none" w:sz="0" w:space="0" w:color="auto"/>
            <w:bottom w:val="none" w:sz="0" w:space="0" w:color="auto"/>
            <w:right w:val="none" w:sz="0" w:space="0" w:color="auto"/>
          </w:divBdr>
          <w:divsChild>
            <w:div w:id="2133355753">
              <w:marLeft w:val="0"/>
              <w:marRight w:val="0"/>
              <w:marTop w:val="187"/>
              <w:marBottom w:val="0"/>
              <w:divBdr>
                <w:top w:val="none" w:sz="0" w:space="0" w:color="auto"/>
                <w:left w:val="none" w:sz="0" w:space="0" w:color="auto"/>
                <w:bottom w:val="none" w:sz="0" w:space="0" w:color="auto"/>
                <w:right w:val="none" w:sz="0" w:space="0" w:color="auto"/>
              </w:divBdr>
            </w:div>
            <w:div w:id="533731543">
              <w:marLeft w:val="0"/>
              <w:marRight w:val="0"/>
              <w:marTop w:val="480"/>
              <w:marBottom w:val="0"/>
              <w:divBdr>
                <w:top w:val="none" w:sz="0" w:space="0" w:color="auto"/>
                <w:left w:val="none" w:sz="0" w:space="0" w:color="auto"/>
                <w:bottom w:val="none" w:sz="0" w:space="0" w:color="auto"/>
                <w:right w:val="none" w:sz="0" w:space="0" w:color="auto"/>
              </w:divBdr>
              <w:divsChild>
                <w:div w:id="161313831">
                  <w:marLeft w:val="0"/>
                  <w:marRight w:val="0"/>
                  <w:marTop w:val="0"/>
                  <w:marBottom w:val="0"/>
                  <w:divBdr>
                    <w:top w:val="none" w:sz="0" w:space="0" w:color="auto"/>
                    <w:left w:val="none" w:sz="0" w:space="0" w:color="auto"/>
                    <w:bottom w:val="none" w:sz="0" w:space="0" w:color="auto"/>
                    <w:right w:val="none" w:sz="0" w:space="0" w:color="auto"/>
                  </w:divBdr>
                  <w:divsChild>
                    <w:div w:id="1963077165">
                      <w:marLeft w:val="0"/>
                      <w:marRight w:val="0"/>
                      <w:marTop w:val="0"/>
                      <w:marBottom w:val="0"/>
                      <w:divBdr>
                        <w:top w:val="none" w:sz="0" w:space="0" w:color="auto"/>
                        <w:left w:val="none" w:sz="0" w:space="0" w:color="auto"/>
                        <w:bottom w:val="none" w:sz="0" w:space="0" w:color="auto"/>
                        <w:right w:val="none" w:sz="0" w:space="0" w:color="auto"/>
                      </w:divBdr>
                      <w:divsChild>
                        <w:div w:id="1639607712">
                          <w:marLeft w:val="0"/>
                          <w:marRight w:val="0"/>
                          <w:marTop w:val="0"/>
                          <w:marBottom w:val="0"/>
                          <w:divBdr>
                            <w:top w:val="none" w:sz="0" w:space="0" w:color="auto"/>
                            <w:left w:val="none" w:sz="0" w:space="0" w:color="auto"/>
                            <w:bottom w:val="none" w:sz="0" w:space="0" w:color="auto"/>
                            <w:right w:val="none" w:sz="0" w:space="0" w:color="auto"/>
                          </w:divBdr>
                        </w:div>
                        <w:div w:id="1098019437">
                          <w:marLeft w:val="180"/>
                          <w:marRight w:val="0"/>
                          <w:marTop w:val="0"/>
                          <w:marBottom w:val="0"/>
                          <w:divBdr>
                            <w:top w:val="none" w:sz="0" w:space="0" w:color="auto"/>
                            <w:left w:val="none" w:sz="0" w:space="0" w:color="auto"/>
                            <w:bottom w:val="none" w:sz="0" w:space="0" w:color="auto"/>
                            <w:right w:val="none" w:sz="0" w:space="0" w:color="auto"/>
                          </w:divBdr>
                          <w:divsChild>
                            <w:div w:id="574239642">
                              <w:marLeft w:val="0"/>
                              <w:marRight w:val="0"/>
                              <w:marTop w:val="0"/>
                              <w:marBottom w:val="0"/>
                              <w:divBdr>
                                <w:top w:val="none" w:sz="0" w:space="0" w:color="auto"/>
                                <w:left w:val="none" w:sz="0" w:space="0" w:color="auto"/>
                                <w:bottom w:val="none" w:sz="0" w:space="0" w:color="auto"/>
                                <w:right w:val="none" w:sz="0" w:space="0" w:color="auto"/>
                              </w:divBdr>
                              <w:divsChild>
                                <w:div w:id="2106725004">
                                  <w:marLeft w:val="0"/>
                                  <w:marRight w:val="0"/>
                                  <w:marTop w:val="0"/>
                                  <w:marBottom w:val="0"/>
                                  <w:divBdr>
                                    <w:top w:val="none" w:sz="0" w:space="0" w:color="auto"/>
                                    <w:left w:val="none" w:sz="0" w:space="0" w:color="auto"/>
                                    <w:bottom w:val="none" w:sz="0" w:space="0" w:color="auto"/>
                                    <w:right w:val="none" w:sz="0" w:space="0" w:color="auto"/>
                                  </w:divBdr>
                                  <w:divsChild>
                                    <w:div w:id="505364851">
                                      <w:marLeft w:val="0"/>
                                      <w:marRight w:val="0"/>
                                      <w:marTop w:val="0"/>
                                      <w:marBottom w:val="30"/>
                                      <w:divBdr>
                                        <w:top w:val="none" w:sz="0" w:space="0" w:color="auto"/>
                                        <w:left w:val="none" w:sz="0" w:space="0" w:color="auto"/>
                                        <w:bottom w:val="none" w:sz="0" w:space="0" w:color="auto"/>
                                        <w:right w:val="none" w:sz="0" w:space="0" w:color="auto"/>
                                      </w:divBdr>
                                      <w:divsChild>
                                        <w:div w:id="12714259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3780">
          <w:marLeft w:val="0"/>
          <w:marRight w:val="0"/>
          <w:marTop w:val="0"/>
          <w:marBottom w:val="0"/>
          <w:divBdr>
            <w:top w:val="none" w:sz="0" w:space="0" w:color="auto"/>
            <w:left w:val="none" w:sz="0" w:space="0" w:color="auto"/>
            <w:bottom w:val="none" w:sz="0" w:space="0" w:color="auto"/>
            <w:right w:val="none" w:sz="0" w:space="0" w:color="auto"/>
          </w:divBdr>
          <w:divsChild>
            <w:div w:id="1737240405">
              <w:marLeft w:val="0"/>
              <w:marRight w:val="0"/>
              <w:marTop w:val="0"/>
              <w:marBottom w:val="0"/>
              <w:divBdr>
                <w:top w:val="none" w:sz="0" w:space="0" w:color="auto"/>
                <w:left w:val="none" w:sz="0" w:space="0" w:color="auto"/>
                <w:bottom w:val="none" w:sz="0" w:space="0" w:color="auto"/>
                <w:right w:val="none" w:sz="0" w:space="0" w:color="auto"/>
              </w:divBdr>
              <w:divsChild>
                <w:div w:id="631908754">
                  <w:marLeft w:val="0"/>
                  <w:marRight w:val="0"/>
                  <w:marTop w:val="100"/>
                  <w:marBottom w:val="100"/>
                  <w:divBdr>
                    <w:top w:val="none" w:sz="0" w:space="0" w:color="auto"/>
                    <w:left w:val="none" w:sz="0" w:space="0" w:color="auto"/>
                    <w:bottom w:val="none" w:sz="0" w:space="0" w:color="auto"/>
                    <w:right w:val="none" w:sz="0" w:space="0" w:color="auto"/>
                  </w:divBdr>
                  <w:divsChild>
                    <w:div w:id="415976721">
                      <w:marLeft w:val="0"/>
                      <w:marRight w:val="0"/>
                      <w:marTop w:val="0"/>
                      <w:marBottom w:val="0"/>
                      <w:divBdr>
                        <w:top w:val="none" w:sz="0" w:space="0" w:color="auto"/>
                        <w:left w:val="none" w:sz="0" w:space="0" w:color="auto"/>
                        <w:bottom w:val="none" w:sz="0" w:space="0" w:color="auto"/>
                        <w:right w:val="none" w:sz="0" w:space="0" w:color="auto"/>
                      </w:divBdr>
                      <w:divsChild>
                        <w:div w:id="21128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80515">
          <w:marLeft w:val="0"/>
          <w:marRight w:val="0"/>
          <w:marTop w:val="0"/>
          <w:marBottom w:val="0"/>
          <w:divBdr>
            <w:top w:val="none" w:sz="0" w:space="0" w:color="auto"/>
            <w:left w:val="none" w:sz="0" w:space="0" w:color="auto"/>
            <w:bottom w:val="none" w:sz="0" w:space="0" w:color="auto"/>
            <w:right w:val="none" w:sz="0" w:space="0" w:color="auto"/>
          </w:divBdr>
          <w:divsChild>
            <w:div w:id="568854990">
              <w:marLeft w:val="0"/>
              <w:marRight w:val="0"/>
              <w:marTop w:val="0"/>
              <w:marBottom w:val="0"/>
              <w:divBdr>
                <w:top w:val="none" w:sz="0" w:space="0" w:color="auto"/>
                <w:left w:val="none" w:sz="0" w:space="0" w:color="auto"/>
                <w:bottom w:val="none" w:sz="0" w:space="0" w:color="auto"/>
                <w:right w:val="none" w:sz="0" w:space="0" w:color="auto"/>
              </w:divBdr>
              <w:divsChild>
                <w:div w:id="1323660243">
                  <w:marLeft w:val="0"/>
                  <w:marRight w:val="0"/>
                  <w:marTop w:val="100"/>
                  <w:marBottom w:val="100"/>
                  <w:divBdr>
                    <w:top w:val="none" w:sz="0" w:space="0" w:color="auto"/>
                    <w:left w:val="none" w:sz="0" w:space="0" w:color="auto"/>
                    <w:bottom w:val="none" w:sz="0" w:space="0" w:color="auto"/>
                    <w:right w:val="none" w:sz="0" w:space="0" w:color="auto"/>
                  </w:divBdr>
                  <w:divsChild>
                    <w:div w:id="976110375">
                      <w:marLeft w:val="0"/>
                      <w:marRight w:val="0"/>
                      <w:marTop w:val="0"/>
                      <w:marBottom w:val="0"/>
                      <w:divBdr>
                        <w:top w:val="none" w:sz="0" w:space="0" w:color="auto"/>
                        <w:left w:val="none" w:sz="0" w:space="0" w:color="auto"/>
                        <w:bottom w:val="none" w:sz="0" w:space="0" w:color="auto"/>
                        <w:right w:val="none" w:sz="0" w:space="0" w:color="auto"/>
                      </w:divBdr>
                      <w:divsChild>
                        <w:div w:id="1617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10785">
          <w:marLeft w:val="0"/>
          <w:marRight w:val="0"/>
          <w:marTop w:val="0"/>
          <w:marBottom w:val="0"/>
          <w:divBdr>
            <w:top w:val="none" w:sz="0" w:space="0" w:color="auto"/>
            <w:left w:val="none" w:sz="0" w:space="0" w:color="auto"/>
            <w:bottom w:val="none" w:sz="0" w:space="0" w:color="auto"/>
            <w:right w:val="none" w:sz="0" w:space="0" w:color="auto"/>
          </w:divBdr>
          <w:divsChild>
            <w:div w:id="1760056163">
              <w:marLeft w:val="0"/>
              <w:marRight w:val="0"/>
              <w:marTop w:val="100"/>
              <w:marBottom w:val="100"/>
              <w:divBdr>
                <w:top w:val="none" w:sz="0" w:space="0" w:color="auto"/>
                <w:left w:val="none" w:sz="0" w:space="0" w:color="auto"/>
                <w:bottom w:val="none" w:sz="0" w:space="0" w:color="auto"/>
                <w:right w:val="none" w:sz="0" w:space="0" w:color="auto"/>
              </w:divBdr>
              <w:divsChild>
                <w:div w:id="1157843739">
                  <w:marLeft w:val="0"/>
                  <w:marRight w:val="0"/>
                  <w:marTop w:val="0"/>
                  <w:marBottom w:val="0"/>
                  <w:divBdr>
                    <w:top w:val="none" w:sz="0" w:space="0" w:color="auto"/>
                    <w:left w:val="none" w:sz="0" w:space="0" w:color="auto"/>
                    <w:bottom w:val="none" w:sz="0" w:space="0" w:color="auto"/>
                    <w:right w:val="none" w:sz="0" w:space="0" w:color="auto"/>
                  </w:divBdr>
                  <w:divsChild>
                    <w:div w:id="874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899">
          <w:marLeft w:val="0"/>
          <w:marRight w:val="0"/>
          <w:marTop w:val="0"/>
          <w:marBottom w:val="0"/>
          <w:divBdr>
            <w:top w:val="none" w:sz="0" w:space="0" w:color="auto"/>
            <w:left w:val="none" w:sz="0" w:space="0" w:color="auto"/>
            <w:bottom w:val="none" w:sz="0" w:space="0" w:color="auto"/>
            <w:right w:val="none" w:sz="0" w:space="0" w:color="auto"/>
          </w:divBdr>
          <w:divsChild>
            <w:div w:id="83111294">
              <w:marLeft w:val="0"/>
              <w:marRight w:val="0"/>
              <w:marTop w:val="100"/>
              <w:marBottom w:val="100"/>
              <w:divBdr>
                <w:top w:val="none" w:sz="0" w:space="0" w:color="auto"/>
                <w:left w:val="none" w:sz="0" w:space="0" w:color="auto"/>
                <w:bottom w:val="none" w:sz="0" w:space="0" w:color="auto"/>
                <w:right w:val="none" w:sz="0" w:space="0" w:color="auto"/>
              </w:divBdr>
              <w:divsChild>
                <w:div w:id="455023404">
                  <w:marLeft w:val="0"/>
                  <w:marRight w:val="0"/>
                  <w:marTop w:val="0"/>
                  <w:marBottom w:val="0"/>
                  <w:divBdr>
                    <w:top w:val="none" w:sz="0" w:space="0" w:color="auto"/>
                    <w:left w:val="none" w:sz="0" w:space="0" w:color="auto"/>
                    <w:bottom w:val="none" w:sz="0" w:space="0" w:color="auto"/>
                    <w:right w:val="none" w:sz="0" w:space="0" w:color="auto"/>
                  </w:divBdr>
                  <w:divsChild>
                    <w:div w:id="20345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4524">
          <w:marLeft w:val="0"/>
          <w:marRight w:val="0"/>
          <w:marTop w:val="0"/>
          <w:marBottom w:val="0"/>
          <w:divBdr>
            <w:top w:val="none" w:sz="0" w:space="0" w:color="auto"/>
            <w:left w:val="none" w:sz="0" w:space="0" w:color="auto"/>
            <w:bottom w:val="none" w:sz="0" w:space="0" w:color="auto"/>
            <w:right w:val="none" w:sz="0" w:space="0" w:color="auto"/>
          </w:divBdr>
          <w:divsChild>
            <w:div w:id="1932817071">
              <w:marLeft w:val="0"/>
              <w:marRight w:val="0"/>
              <w:marTop w:val="100"/>
              <w:marBottom w:val="100"/>
              <w:divBdr>
                <w:top w:val="none" w:sz="0" w:space="0" w:color="auto"/>
                <w:left w:val="none" w:sz="0" w:space="0" w:color="auto"/>
                <w:bottom w:val="none" w:sz="0" w:space="0" w:color="auto"/>
                <w:right w:val="none" w:sz="0" w:space="0" w:color="auto"/>
              </w:divBdr>
              <w:divsChild>
                <w:div w:id="404769553">
                  <w:marLeft w:val="0"/>
                  <w:marRight w:val="0"/>
                  <w:marTop w:val="0"/>
                  <w:marBottom w:val="0"/>
                  <w:divBdr>
                    <w:top w:val="none" w:sz="0" w:space="0" w:color="auto"/>
                    <w:left w:val="none" w:sz="0" w:space="0" w:color="auto"/>
                    <w:bottom w:val="none" w:sz="0" w:space="0" w:color="auto"/>
                    <w:right w:val="none" w:sz="0" w:space="0" w:color="auto"/>
                  </w:divBdr>
                  <w:divsChild>
                    <w:div w:id="375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4510">
          <w:marLeft w:val="0"/>
          <w:marRight w:val="0"/>
          <w:marTop w:val="0"/>
          <w:marBottom w:val="0"/>
          <w:divBdr>
            <w:top w:val="none" w:sz="0" w:space="0" w:color="auto"/>
            <w:left w:val="none" w:sz="0" w:space="0" w:color="auto"/>
            <w:bottom w:val="none" w:sz="0" w:space="0" w:color="auto"/>
            <w:right w:val="none" w:sz="0" w:space="0" w:color="auto"/>
          </w:divBdr>
          <w:divsChild>
            <w:div w:id="1037119170">
              <w:marLeft w:val="0"/>
              <w:marRight w:val="0"/>
              <w:marTop w:val="100"/>
              <w:marBottom w:val="100"/>
              <w:divBdr>
                <w:top w:val="none" w:sz="0" w:space="0" w:color="auto"/>
                <w:left w:val="none" w:sz="0" w:space="0" w:color="auto"/>
                <w:bottom w:val="none" w:sz="0" w:space="0" w:color="auto"/>
                <w:right w:val="none" w:sz="0" w:space="0" w:color="auto"/>
              </w:divBdr>
              <w:divsChild>
                <w:div w:id="636759248">
                  <w:marLeft w:val="0"/>
                  <w:marRight w:val="0"/>
                  <w:marTop w:val="0"/>
                  <w:marBottom w:val="0"/>
                  <w:divBdr>
                    <w:top w:val="none" w:sz="0" w:space="0" w:color="auto"/>
                    <w:left w:val="none" w:sz="0" w:space="0" w:color="auto"/>
                    <w:bottom w:val="none" w:sz="0" w:space="0" w:color="auto"/>
                    <w:right w:val="none" w:sz="0" w:space="0" w:color="auto"/>
                  </w:divBdr>
                  <w:divsChild>
                    <w:div w:id="13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5923">
          <w:marLeft w:val="0"/>
          <w:marRight w:val="0"/>
          <w:marTop w:val="0"/>
          <w:marBottom w:val="0"/>
          <w:divBdr>
            <w:top w:val="none" w:sz="0" w:space="0" w:color="auto"/>
            <w:left w:val="none" w:sz="0" w:space="0" w:color="auto"/>
            <w:bottom w:val="none" w:sz="0" w:space="0" w:color="auto"/>
            <w:right w:val="none" w:sz="0" w:space="0" w:color="auto"/>
          </w:divBdr>
          <w:divsChild>
            <w:div w:id="216552751">
              <w:marLeft w:val="0"/>
              <w:marRight w:val="0"/>
              <w:marTop w:val="100"/>
              <w:marBottom w:val="100"/>
              <w:divBdr>
                <w:top w:val="none" w:sz="0" w:space="0" w:color="auto"/>
                <w:left w:val="none" w:sz="0" w:space="0" w:color="auto"/>
                <w:bottom w:val="none" w:sz="0" w:space="0" w:color="auto"/>
                <w:right w:val="none" w:sz="0" w:space="0" w:color="auto"/>
              </w:divBdr>
              <w:divsChild>
                <w:div w:id="38017106">
                  <w:marLeft w:val="0"/>
                  <w:marRight w:val="0"/>
                  <w:marTop w:val="0"/>
                  <w:marBottom w:val="0"/>
                  <w:divBdr>
                    <w:top w:val="none" w:sz="0" w:space="0" w:color="auto"/>
                    <w:left w:val="none" w:sz="0" w:space="0" w:color="auto"/>
                    <w:bottom w:val="none" w:sz="0" w:space="0" w:color="auto"/>
                    <w:right w:val="none" w:sz="0" w:space="0" w:color="auto"/>
                  </w:divBdr>
                  <w:divsChild>
                    <w:div w:id="10129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020">
          <w:marLeft w:val="0"/>
          <w:marRight w:val="0"/>
          <w:marTop w:val="0"/>
          <w:marBottom w:val="0"/>
          <w:divBdr>
            <w:top w:val="none" w:sz="0" w:space="0" w:color="auto"/>
            <w:left w:val="none" w:sz="0" w:space="0" w:color="auto"/>
            <w:bottom w:val="none" w:sz="0" w:space="0" w:color="auto"/>
            <w:right w:val="none" w:sz="0" w:space="0" w:color="auto"/>
          </w:divBdr>
          <w:divsChild>
            <w:div w:id="413549926">
              <w:marLeft w:val="0"/>
              <w:marRight w:val="0"/>
              <w:marTop w:val="100"/>
              <w:marBottom w:val="100"/>
              <w:divBdr>
                <w:top w:val="none" w:sz="0" w:space="0" w:color="auto"/>
                <w:left w:val="none" w:sz="0" w:space="0" w:color="auto"/>
                <w:bottom w:val="none" w:sz="0" w:space="0" w:color="auto"/>
                <w:right w:val="none" w:sz="0" w:space="0" w:color="auto"/>
              </w:divBdr>
              <w:divsChild>
                <w:div w:id="1371102515">
                  <w:marLeft w:val="0"/>
                  <w:marRight w:val="0"/>
                  <w:marTop w:val="0"/>
                  <w:marBottom w:val="0"/>
                  <w:divBdr>
                    <w:top w:val="none" w:sz="0" w:space="0" w:color="auto"/>
                    <w:left w:val="none" w:sz="0" w:space="0" w:color="auto"/>
                    <w:bottom w:val="none" w:sz="0" w:space="0" w:color="auto"/>
                    <w:right w:val="none" w:sz="0" w:space="0" w:color="auto"/>
                  </w:divBdr>
                  <w:divsChild>
                    <w:div w:id="10552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4486">
          <w:marLeft w:val="0"/>
          <w:marRight w:val="0"/>
          <w:marTop w:val="0"/>
          <w:marBottom w:val="0"/>
          <w:divBdr>
            <w:top w:val="none" w:sz="0" w:space="0" w:color="auto"/>
            <w:left w:val="none" w:sz="0" w:space="0" w:color="auto"/>
            <w:bottom w:val="none" w:sz="0" w:space="0" w:color="auto"/>
            <w:right w:val="none" w:sz="0" w:space="0" w:color="auto"/>
          </w:divBdr>
          <w:divsChild>
            <w:div w:id="598803671">
              <w:marLeft w:val="0"/>
              <w:marRight w:val="0"/>
              <w:marTop w:val="100"/>
              <w:marBottom w:val="100"/>
              <w:divBdr>
                <w:top w:val="none" w:sz="0" w:space="0" w:color="auto"/>
                <w:left w:val="none" w:sz="0" w:space="0" w:color="auto"/>
                <w:bottom w:val="none" w:sz="0" w:space="0" w:color="auto"/>
                <w:right w:val="none" w:sz="0" w:space="0" w:color="auto"/>
              </w:divBdr>
              <w:divsChild>
                <w:div w:id="725496406">
                  <w:marLeft w:val="0"/>
                  <w:marRight w:val="0"/>
                  <w:marTop w:val="0"/>
                  <w:marBottom w:val="0"/>
                  <w:divBdr>
                    <w:top w:val="none" w:sz="0" w:space="0" w:color="auto"/>
                    <w:left w:val="none" w:sz="0" w:space="0" w:color="auto"/>
                    <w:bottom w:val="none" w:sz="0" w:space="0" w:color="auto"/>
                    <w:right w:val="none" w:sz="0" w:space="0" w:color="auto"/>
                  </w:divBdr>
                  <w:divsChild>
                    <w:div w:id="1320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8866">
          <w:marLeft w:val="0"/>
          <w:marRight w:val="0"/>
          <w:marTop w:val="0"/>
          <w:marBottom w:val="0"/>
          <w:divBdr>
            <w:top w:val="none" w:sz="0" w:space="0" w:color="auto"/>
            <w:left w:val="none" w:sz="0" w:space="0" w:color="auto"/>
            <w:bottom w:val="none" w:sz="0" w:space="0" w:color="auto"/>
            <w:right w:val="none" w:sz="0" w:space="0" w:color="auto"/>
          </w:divBdr>
          <w:divsChild>
            <w:div w:id="1262107058">
              <w:marLeft w:val="0"/>
              <w:marRight w:val="0"/>
              <w:marTop w:val="100"/>
              <w:marBottom w:val="100"/>
              <w:divBdr>
                <w:top w:val="none" w:sz="0" w:space="0" w:color="auto"/>
                <w:left w:val="none" w:sz="0" w:space="0" w:color="auto"/>
                <w:bottom w:val="none" w:sz="0" w:space="0" w:color="auto"/>
                <w:right w:val="none" w:sz="0" w:space="0" w:color="auto"/>
              </w:divBdr>
              <w:divsChild>
                <w:div w:id="679308384">
                  <w:marLeft w:val="0"/>
                  <w:marRight w:val="0"/>
                  <w:marTop w:val="0"/>
                  <w:marBottom w:val="0"/>
                  <w:divBdr>
                    <w:top w:val="none" w:sz="0" w:space="0" w:color="auto"/>
                    <w:left w:val="none" w:sz="0" w:space="0" w:color="auto"/>
                    <w:bottom w:val="none" w:sz="0" w:space="0" w:color="auto"/>
                    <w:right w:val="none" w:sz="0" w:space="0" w:color="auto"/>
                  </w:divBdr>
                  <w:divsChild>
                    <w:div w:id="12115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90920">
      <w:bodyDiv w:val="1"/>
      <w:marLeft w:val="0"/>
      <w:marRight w:val="0"/>
      <w:marTop w:val="0"/>
      <w:marBottom w:val="0"/>
      <w:divBdr>
        <w:top w:val="none" w:sz="0" w:space="0" w:color="auto"/>
        <w:left w:val="none" w:sz="0" w:space="0" w:color="auto"/>
        <w:bottom w:val="none" w:sz="0" w:space="0" w:color="auto"/>
        <w:right w:val="none" w:sz="0" w:space="0" w:color="auto"/>
      </w:divBdr>
      <w:divsChild>
        <w:div w:id="507253181">
          <w:marLeft w:val="0"/>
          <w:marRight w:val="0"/>
          <w:marTop w:val="0"/>
          <w:marBottom w:val="0"/>
          <w:divBdr>
            <w:top w:val="none" w:sz="0" w:space="0" w:color="auto"/>
            <w:left w:val="none" w:sz="0" w:space="0" w:color="auto"/>
            <w:bottom w:val="none" w:sz="0" w:space="0" w:color="auto"/>
            <w:right w:val="none" w:sz="0" w:space="0" w:color="auto"/>
          </w:divBdr>
          <w:divsChild>
            <w:div w:id="2091806905">
              <w:marLeft w:val="0"/>
              <w:marRight w:val="0"/>
              <w:marTop w:val="0"/>
              <w:marBottom w:val="0"/>
              <w:divBdr>
                <w:top w:val="none" w:sz="0" w:space="0" w:color="auto"/>
                <w:left w:val="none" w:sz="0" w:space="0" w:color="auto"/>
                <w:bottom w:val="none" w:sz="0" w:space="0" w:color="auto"/>
                <w:right w:val="none" w:sz="0" w:space="0" w:color="auto"/>
              </w:divBdr>
              <w:divsChild>
                <w:div w:id="755248755">
                  <w:marLeft w:val="0"/>
                  <w:marRight w:val="0"/>
                  <w:marTop w:val="0"/>
                  <w:marBottom w:val="0"/>
                  <w:divBdr>
                    <w:top w:val="none" w:sz="0" w:space="0" w:color="auto"/>
                    <w:left w:val="none" w:sz="0" w:space="0" w:color="auto"/>
                    <w:bottom w:val="none" w:sz="0" w:space="0" w:color="auto"/>
                    <w:right w:val="none" w:sz="0" w:space="0" w:color="auto"/>
                  </w:divBdr>
                  <w:divsChild>
                    <w:div w:id="1866747967">
                      <w:marLeft w:val="0"/>
                      <w:marRight w:val="0"/>
                      <w:marTop w:val="0"/>
                      <w:marBottom w:val="0"/>
                      <w:divBdr>
                        <w:top w:val="none" w:sz="0" w:space="0" w:color="auto"/>
                        <w:left w:val="none" w:sz="0" w:space="0" w:color="auto"/>
                        <w:bottom w:val="none" w:sz="0" w:space="0" w:color="auto"/>
                        <w:right w:val="none" w:sz="0" w:space="0" w:color="auto"/>
                      </w:divBdr>
                      <w:divsChild>
                        <w:div w:id="682364954">
                          <w:marLeft w:val="0"/>
                          <w:marRight w:val="0"/>
                          <w:marTop w:val="0"/>
                          <w:marBottom w:val="0"/>
                          <w:divBdr>
                            <w:top w:val="none" w:sz="0" w:space="0" w:color="auto"/>
                            <w:left w:val="none" w:sz="0" w:space="0" w:color="auto"/>
                            <w:bottom w:val="none" w:sz="0" w:space="0" w:color="auto"/>
                            <w:right w:val="none" w:sz="0" w:space="0" w:color="auto"/>
                          </w:divBdr>
                          <w:divsChild>
                            <w:div w:id="797144671">
                              <w:marLeft w:val="0"/>
                              <w:marRight w:val="0"/>
                              <w:marTop w:val="0"/>
                              <w:marBottom w:val="0"/>
                              <w:divBdr>
                                <w:top w:val="none" w:sz="0" w:space="0" w:color="auto"/>
                                <w:left w:val="none" w:sz="0" w:space="0" w:color="auto"/>
                                <w:bottom w:val="none" w:sz="0" w:space="0" w:color="auto"/>
                                <w:right w:val="none" w:sz="0" w:space="0" w:color="auto"/>
                              </w:divBdr>
                              <w:divsChild>
                                <w:div w:id="495537839">
                                  <w:marLeft w:val="0"/>
                                  <w:marRight w:val="0"/>
                                  <w:marTop w:val="0"/>
                                  <w:marBottom w:val="0"/>
                                  <w:divBdr>
                                    <w:top w:val="none" w:sz="0" w:space="0" w:color="auto"/>
                                    <w:left w:val="none" w:sz="0" w:space="0" w:color="auto"/>
                                    <w:bottom w:val="none" w:sz="0" w:space="0" w:color="auto"/>
                                    <w:right w:val="none" w:sz="0" w:space="0" w:color="auto"/>
                                  </w:divBdr>
                                  <w:divsChild>
                                    <w:div w:id="1347056428">
                                      <w:marLeft w:val="0"/>
                                      <w:marRight w:val="0"/>
                                      <w:marTop w:val="0"/>
                                      <w:marBottom w:val="0"/>
                                      <w:divBdr>
                                        <w:top w:val="none" w:sz="0" w:space="0" w:color="auto"/>
                                        <w:left w:val="none" w:sz="0" w:space="0" w:color="auto"/>
                                        <w:bottom w:val="none" w:sz="0" w:space="0" w:color="auto"/>
                                        <w:right w:val="none" w:sz="0" w:space="0" w:color="auto"/>
                                      </w:divBdr>
                                      <w:divsChild>
                                        <w:div w:id="383482774">
                                          <w:marLeft w:val="0"/>
                                          <w:marRight w:val="0"/>
                                          <w:marTop w:val="0"/>
                                          <w:marBottom w:val="0"/>
                                          <w:divBdr>
                                            <w:top w:val="none" w:sz="0" w:space="0" w:color="auto"/>
                                            <w:left w:val="none" w:sz="0" w:space="0" w:color="auto"/>
                                            <w:bottom w:val="none" w:sz="0" w:space="0" w:color="auto"/>
                                            <w:right w:val="none" w:sz="0" w:space="0" w:color="auto"/>
                                          </w:divBdr>
                                        </w:div>
                                      </w:divsChild>
                                    </w:div>
                                    <w:div w:id="1543133424">
                                      <w:marLeft w:val="0"/>
                                      <w:marRight w:val="0"/>
                                      <w:marTop w:val="0"/>
                                      <w:marBottom w:val="0"/>
                                      <w:divBdr>
                                        <w:top w:val="none" w:sz="0" w:space="0" w:color="auto"/>
                                        <w:left w:val="none" w:sz="0" w:space="0" w:color="auto"/>
                                        <w:bottom w:val="none" w:sz="0" w:space="0" w:color="auto"/>
                                        <w:right w:val="none" w:sz="0" w:space="0" w:color="auto"/>
                                      </w:divBdr>
                                      <w:divsChild>
                                        <w:div w:id="433986415">
                                          <w:marLeft w:val="0"/>
                                          <w:marRight w:val="225"/>
                                          <w:marTop w:val="0"/>
                                          <w:marBottom w:val="0"/>
                                          <w:divBdr>
                                            <w:top w:val="none" w:sz="0" w:space="0" w:color="auto"/>
                                            <w:left w:val="none" w:sz="0" w:space="0" w:color="auto"/>
                                            <w:bottom w:val="none" w:sz="0" w:space="0" w:color="auto"/>
                                            <w:right w:val="none" w:sz="0" w:space="0" w:color="auto"/>
                                          </w:divBdr>
                                        </w:div>
                                        <w:div w:id="1943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7454">
                          <w:marLeft w:val="-1200"/>
                          <w:marRight w:val="0"/>
                          <w:marTop w:val="240"/>
                          <w:marBottom w:val="0"/>
                          <w:divBdr>
                            <w:top w:val="none" w:sz="0" w:space="0" w:color="auto"/>
                            <w:left w:val="none" w:sz="0" w:space="0" w:color="auto"/>
                            <w:bottom w:val="none" w:sz="0" w:space="0" w:color="auto"/>
                            <w:right w:val="none" w:sz="0" w:space="0" w:color="auto"/>
                          </w:divBdr>
                          <w:divsChild>
                            <w:div w:id="1505583187">
                              <w:marLeft w:val="0"/>
                              <w:marRight w:val="0"/>
                              <w:marTop w:val="0"/>
                              <w:marBottom w:val="0"/>
                              <w:divBdr>
                                <w:top w:val="none" w:sz="0" w:space="0" w:color="auto"/>
                                <w:left w:val="none" w:sz="0" w:space="0" w:color="auto"/>
                                <w:bottom w:val="none" w:sz="0" w:space="0" w:color="auto"/>
                                <w:right w:val="none" w:sz="0" w:space="0" w:color="auto"/>
                              </w:divBdr>
                              <w:divsChild>
                                <w:div w:id="2077822926">
                                  <w:marLeft w:val="0"/>
                                  <w:marRight w:val="0"/>
                                  <w:marTop w:val="75"/>
                                  <w:marBottom w:val="0"/>
                                  <w:divBdr>
                                    <w:top w:val="none" w:sz="0" w:space="0" w:color="auto"/>
                                    <w:left w:val="none" w:sz="0" w:space="0" w:color="auto"/>
                                    <w:bottom w:val="none" w:sz="0" w:space="0" w:color="auto"/>
                                    <w:right w:val="none" w:sz="0" w:space="0" w:color="auto"/>
                                  </w:divBdr>
                                </w:div>
                              </w:divsChild>
                            </w:div>
                            <w:div w:id="1029144053">
                              <w:marLeft w:val="0"/>
                              <w:marRight w:val="0"/>
                              <w:marTop w:val="0"/>
                              <w:marBottom w:val="0"/>
                              <w:divBdr>
                                <w:top w:val="none" w:sz="0" w:space="0" w:color="auto"/>
                                <w:left w:val="none" w:sz="0" w:space="0" w:color="auto"/>
                                <w:bottom w:val="none" w:sz="0" w:space="0" w:color="auto"/>
                                <w:right w:val="none" w:sz="0" w:space="0" w:color="auto"/>
                              </w:divBdr>
                              <w:divsChild>
                                <w:div w:id="473104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3775613">
                          <w:marLeft w:val="0"/>
                          <w:marRight w:val="0"/>
                          <w:marTop w:val="0"/>
                          <w:marBottom w:val="480"/>
                          <w:divBdr>
                            <w:top w:val="none" w:sz="0" w:space="0" w:color="auto"/>
                            <w:left w:val="none" w:sz="0" w:space="0" w:color="auto"/>
                            <w:bottom w:val="none" w:sz="0" w:space="0" w:color="auto"/>
                            <w:right w:val="none" w:sz="0" w:space="0" w:color="auto"/>
                          </w:divBdr>
                          <w:divsChild>
                            <w:div w:id="245381096">
                              <w:marLeft w:val="0"/>
                              <w:marRight w:val="0"/>
                              <w:marTop w:val="0"/>
                              <w:marBottom w:val="150"/>
                              <w:divBdr>
                                <w:top w:val="none" w:sz="0" w:space="0" w:color="auto"/>
                                <w:left w:val="none" w:sz="0" w:space="0" w:color="auto"/>
                                <w:bottom w:val="none" w:sz="0" w:space="0" w:color="auto"/>
                                <w:right w:val="none" w:sz="0" w:space="0" w:color="auto"/>
                              </w:divBdr>
                            </w:div>
                            <w:div w:id="1150753073">
                              <w:marLeft w:val="0"/>
                              <w:marRight w:val="0"/>
                              <w:marTop w:val="0"/>
                              <w:marBottom w:val="0"/>
                              <w:divBdr>
                                <w:top w:val="none" w:sz="0" w:space="0" w:color="auto"/>
                                <w:left w:val="none" w:sz="0" w:space="0" w:color="auto"/>
                                <w:bottom w:val="none" w:sz="0" w:space="0" w:color="auto"/>
                                <w:right w:val="none" w:sz="0" w:space="0" w:color="auto"/>
                              </w:divBdr>
                              <w:divsChild>
                                <w:div w:id="954603717">
                                  <w:marLeft w:val="0"/>
                                  <w:marRight w:val="0"/>
                                  <w:marTop w:val="0"/>
                                  <w:marBottom w:val="0"/>
                                  <w:divBdr>
                                    <w:top w:val="none" w:sz="0" w:space="0" w:color="auto"/>
                                    <w:left w:val="none" w:sz="0" w:space="0" w:color="auto"/>
                                    <w:bottom w:val="none" w:sz="0" w:space="0" w:color="auto"/>
                                    <w:right w:val="none" w:sz="0" w:space="0" w:color="auto"/>
                                  </w:divBdr>
                                  <w:divsChild>
                                    <w:div w:id="1156259995">
                                      <w:marLeft w:val="0"/>
                                      <w:marRight w:val="0"/>
                                      <w:marTop w:val="0"/>
                                      <w:marBottom w:val="300"/>
                                      <w:divBdr>
                                        <w:top w:val="none" w:sz="0" w:space="0" w:color="auto"/>
                                        <w:left w:val="none" w:sz="0" w:space="0" w:color="auto"/>
                                        <w:bottom w:val="none" w:sz="0" w:space="0" w:color="auto"/>
                                        <w:right w:val="none" w:sz="0" w:space="0" w:color="auto"/>
                                      </w:divBdr>
                                    </w:div>
                                    <w:div w:id="545530505">
                                      <w:marLeft w:val="0"/>
                                      <w:marRight w:val="0"/>
                                      <w:marTop w:val="0"/>
                                      <w:marBottom w:val="375"/>
                                      <w:divBdr>
                                        <w:top w:val="none" w:sz="0" w:space="0" w:color="auto"/>
                                        <w:left w:val="none" w:sz="0" w:space="0" w:color="auto"/>
                                        <w:bottom w:val="none" w:sz="0" w:space="0" w:color="auto"/>
                                        <w:right w:val="none" w:sz="0" w:space="0" w:color="auto"/>
                                      </w:divBdr>
                                      <w:divsChild>
                                        <w:div w:id="1705859426">
                                          <w:marLeft w:val="0"/>
                                          <w:marRight w:val="0"/>
                                          <w:marTop w:val="0"/>
                                          <w:marBottom w:val="0"/>
                                          <w:divBdr>
                                            <w:top w:val="none" w:sz="0" w:space="0" w:color="auto"/>
                                            <w:left w:val="none" w:sz="0" w:space="0" w:color="auto"/>
                                            <w:bottom w:val="none" w:sz="0" w:space="0" w:color="auto"/>
                                            <w:right w:val="none" w:sz="0" w:space="0" w:color="auto"/>
                                          </w:divBdr>
                                        </w:div>
                                      </w:divsChild>
                                    </w:div>
                                    <w:div w:id="995497499">
                                      <w:marLeft w:val="150"/>
                                      <w:marRight w:val="0"/>
                                      <w:marTop w:val="0"/>
                                      <w:marBottom w:val="375"/>
                                      <w:divBdr>
                                        <w:top w:val="single" w:sz="12" w:space="9" w:color="C9CACB"/>
                                        <w:left w:val="none" w:sz="0" w:space="0" w:color="auto"/>
                                        <w:bottom w:val="single" w:sz="12" w:space="9" w:color="C9CACB"/>
                                        <w:right w:val="none" w:sz="0" w:space="0" w:color="auto"/>
                                      </w:divBdr>
                                    </w:div>
                                    <w:div w:id="1379016365">
                                      <w:marLeft w:val="0"/>
                                      <w:marRight w:val="0"/>
                                      <w:marTop w:val="0"/>
                                      <w:marBottom w:val="375"/>
                                      <w:divBdr>
                                        <w:top w:val="none" w:sz="0" w:space="0" w:color="auto"/>
                                        <w:left w:val="none" w:sz="0" w:space="0" w:color="auto"/>
                                        <w:bottom w:val="none" w:sz="0" w:space="0" w:color="auto"/>
                                        <w:right w:val="none" w:sz="0" w:space="0" w:color="auto"/>
                                      </w:divBdr>
                                      <w:divsChild>
                                        <w:div w:id="381250596">
                                          <w:marLeft w:val="0"/>
                                          <w:marRight w:val="0"/>
                                          <w:marTop w:val="0"/>
                                          <w:marBottom w:val="0"/>
                                          <w:divBdr>
                                            <w:top w:val="none" w:sz="0" w:space="0" w:color="auto"/>
                                            <w:left w:val="none" w:sz="0" w:space="0" w:color="auto"/>
                                            <w:bottom w:val="none" w:sz="0" w:space="0" w:color="auto"/>
                                            <w:right w:val="none" w:sz="0" w:space="0" w:color="auto"/>
                                          </w:divBdr>
                                        </w:div>
                                      </w:divsChild>
                                    </w:div>
                                    <w:div w:id="386072616">
                                      <w:marLeft w:val="0"/>
                                      <w:marRight w:val="0"/>
                                      <w:marTop w:val="0"/>
                                      <w:marBottom w:val="0"/>
                                      <w:divBdr>
                                        <w:top w:val="none" w:sz="0" w:space="0" w:color="auto"/>
                                        <w:left w:val="none" w:sz="0" w:space="0" w:color="auto"/>
                                        <w:bottom w:val="none" w:sz="0" w:space="0" w:color="auto"/>
                                        <w:right w:val="none" w:sz="0" w:space="0" w:color="auto"/>
                                      </w:divBdr>
                                    </w:div>
                                    <w:div w:id="1587349176">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1445807539">
                              <w:marLeft w:val="0"/>
                              <w:marRight w:val="0"/>
                              <w:marTop w:val="225"/>
                              <w:marBottom w:val="225"/>
                              <w:divBdr>
                                <w:top w:val="none" w:sz="0" w:space="0" w:color="auto"/>
                                <w:left w:val="none" w:sz="0" w:space="0" w:color="auto"/>
                                <w:bottom w:val="none" w:sz="0" w:space="0" w:color="auto"/>
                                <w:right w:val="none" w:sz="0" w:space="0" w:color="auto"/>
                              </w:divBdr>
                              <w:divsChild>
                                <w:div w:id="1914510770">
                                  <w:marLeft w:val="0"/>
                                  <w:marRight w:val="0"/>
                                  <w:marTop w:val="0"/>
                                  <w:marBottom w:val="0"/>
                                  <w:divBdr>
                                    <w:top w:val="none" w:sz="0" w:space="0" w:color="auto"/>
                                    <w:left w:val="none" w:sz="0" w:space="0" w:color="auto"/>
                                    <w:bottom w:val="none" w:sz="0" w:space="0" w:color="auto"/>
                                    <w:right w:val="none" w:sz="0" w:space="0" w:color="auto"/>
                                  </w:divBdr>
                                </w:div>
                              </w:divsChild>
                            </w:div>
                            <w:div w:id="1079644477">
                              <w:marLeft w:val="0"/>
                              <w:marRight w:val="0"/>
                              <w:marTop w:val="300"/>
                              <w:marBottom w:val="300"/>
                              <w:divBdr>
                                <w:top w:val="none" w:sz="0" w:space="0" w:color="auto"/>
                                <w:left w:val="none" w:sz="0" w:space="0" w:color="auto"/>
                                <w:bottom w:val="none" w:sz="0" w:space="0" w:color="auto"/>
                                <w:right w:val="none" w:sz="0" w:space="0" w:color="auto"/>
                              </w:divBdr>
                              <w:divsChild>
                                <w:div w:id="1867020906">
                                  <w:marLeft w:val="0"/>
                                  <w:marRight w:val="0"/>
                                  <w:marTop w:val="0"/>
                                  <w:marBottom w:val="0"/>
                                  <w:divBdr>
                                    <w:top w:val="none" w:sz="0" w:space="0" w:color="auto"/>
                                    <w:left w:val="none" w:sz="0" w:space="0" w:color="auto"/>
                                    <w:bottom w:val="none" w:sz="0" w:space="0" w:color="auto"/>
                                    <w:right w:val="none" w:sz="0" w:space="0" w:color="auto"/>
                                  </w:divBdr>
                                </w:div>
                                <w:div w:id="1533692004">
                                  <w:marLeft w:val="0"/>
                                  <w:marRight w:val="0"/>
                                  <w:marTop w:val="0"/>
                                  <w:marBottom w:val="0"/>
                                  <w:divBdr>
                                    <w:top w:val="none" w:sz="0" w:space="0" w:color="auto"/>
                                    <w:left w:val="none" w:sz="0" w:space="0" w:color="auto"/>
                                    <w:bottom w:val="none" w:sz="0" w:space="0" w:color="auto"/>
                                    <w:right w:val="none" w:sz="0" w:space="0" w:color="auto"/>
                                  </w:divBdr>
                                </w:div>
                              </w:divsChild>
                            </w:div>
                            <w:div w:id="1564096697">
                              <w:marLeft w:val="0"/>
                              <w:marRight w:val="0"/>
                              <w:marTop w:val="180"/>
                              <w:marBottom w:val="0"/>
                              <w:divBdr>
                                <w:top w:val="none" w:sz="0" w:space="0" w:color="auto"/>
                                <w:left w:val="none" w:sz="0" w:space="0" w:color="auto"/>
                                <w:bottom w:val="none" w:sz="0" w:space="0" w:color="auto"/>
                                <w:right w:val="none" w:sz="0" w:space="0" w:color="auto"/>
                              </w:divBdr>
                            </w:div>
                            <w:div w:id="1490906844">
                              <w:marLeft w:val="0"/>
                              <w:marRight w:val="0"/>
                              <w:marTop w:val="180"/>
                              <w:marBottom w:val="0"/>
                              <w:divBdr>
                                <w:top w:val="none" w:sz="0" w:space="0" w:color="auto"/>
                                <w:left w:val="none" w:sz="0" w:space="0" w:color="auto"/>
                                <w:bottom w:val="none" w:sz="0" w:space="0" w:color="auto"/>
                                <w:right w:val="none" w:sz="0" w:space="0" w:color="auto"/>
                              </w:divBdr>
                              <w:divsChild>
                                <w:div w:id="1449663876">
                                  <w:marLeft w:val="0"/>
                                  <w:marRight w:val="0"/>
                                  <w:marTop w:val="0"/>
                                  <w:marBottom w:val="0"/>
                                  <w:divBdr>
                                    <w:top w:val="none" w:sz="0" w:space="0" w:color="auto"/>
                                    <w:left w:val="none" w:sz="0" w:space="0" w:color="auto"/>
                                    <w:bottom w:val="none" w:sz="0" w:space="0" w:color="auto"/>
                                    <w:right w:val="none" w:sz="0" w:space="0" w:color="auto"/>
                                  </w:divBdr>
                                  <w:divsChild>
                                    <w:div w:id="8847521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9157565">
                          <w:marLeft w:val="0"/>
                          <w:marRight w:val="0"/>
                          <w:marTop w:val="0"/>
                          <w:marBottom w:val="375"/>
                          <w:divBdr>
                            <w:top w:val="none" w:sz="0" w:space="0" w:color="auto"/>
                            <w:left w:val="none" w:sz="0" w:space="0" w:color="auto"/>
                            <w:bottom w:val="none" w:sz="0" w:space="0" w:color="auto"/>
                            <w:right w:val="none" w:sz="0" w:space="0" w:color="auto"/>
                          </w:divBdr>
                        </w:div>
                        <w:div w:id="1056051261">
                          <w:marLeft w:val="0"/>
                          <w:marRight w:val="0"/>
                          <w:marTop w:val="0"/>
                          <w:marBottom w:val="0"/>
                          <w:divBdr>
                            <w:top w:val="none" w:sz="0" w:space="0" w:color="auto"/>
                            <w:left w:val="none" w:sz="0" w:space="0" w:color="auto"/>
                            <w:bottom w:val="none" w:sz="0" w:space="0" w:color="auto"/>
                            <w:right w:val="none" w:sz="0" w:space="0" w:color="auto"/>
                          </w:divBdr>
                          <w:divsChild>
                            <w:div w:id="1600866698">
                              <w:marLeft w:val="0"/>
                              <w:marRight w:val="0"/>
                              <w:marTop w:val="0"/>
                              <w:marBottom w:val="0"/>
                              <w:divBdr>
                                <w:top w:val="none" w:sz="0" w:space="0" w:color="auto"/>
                                <w:left w:val="none" w:sz="0" w:space="0" w:color="auto"/>
                                <w:bottom w:val="none" w:sz="0" w:space="0" w:color="auto"/>
                                <w:right w:val="none" w:sz="0" w:space="0" w:color="auto"/>
                              </w:divBdr>
                              <w:divsChild>
                                <w:div w:id="1616476108">
                                  <w:marLeft w:val="0"/>
                                  <w:marRight w:val="0"/>
                                  <w:marTop w:val="0"/>
                                  <w:marBottom w:val="0"/>
                                  <w:divBdr>
                                    <w:top w:val="none" w:sz="0" w:space="0" w:color="auto"/>
                                    <w:left w:val="none" w:sz="0" w:space="0" w:color="auto"/>
                                    <w:bottom w:val="none" w:sz="0" w:space="0" w:color="auto"/>
                                    <w:right w:val="none" w:sz="0" w:space="0" w:color="auto"/>
                                  </w:divBdr>
                                </w:div>
                                <w:div w:id="1664889211">
                                  <w:marLeft w:val="0"/>
                                  <w:marRight w:val="0"/>
                                  <w:marTop w:val="0"/>
                                  <w:marBottom w:val="0"/>
                                  <w:divBdr>
                                    <w:top w:val="none" w:sz="0" w:space="0" w:color="auto"/>
                                    <w:left w:val="none" w:sz="0" w:space="0" w:color="auto"/>
                                    <w:bottom w:val="none" w:sz="0" w:space="0" w:color="auto"/>
                                    <w:right w:val="none" w:sz="0" w:space="0" w:color="auto"/>
                                  </w:divBdr>
                                  <w:divsChild>
                                    <w:div w:id="2020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611">
                              <w:marLeft w:val="0"/>
                              <w:marRight w:val="0"/>
                              <w:marTop w:val="0"/>
                              <w:marBottom w:val="0"/>
                              <w:divBdr>
                                <w:top w:val="none" w:sz="0" w:space="0" w:color="auto"/>
                                <w:left w:val="none" w:sz="0" w:space="0" w:color="auto"/>
                                <w:bottom w:val="none" w:sz="0" w:space="0" w:color="auto"/>
                                <w:right w:val="none" w:sz="0" w:space="0" w:color="auto"/>
                              </w:divBdr>
                              <w:divsChild>
                                <w:div w:id="1500080404">
                                  <w:marLeft w:val="0"/>
                                  <w:marRight w:val="0"/>
                                  <w:marTop w:val="0"/>
                                  <w:marBottom w:val="0"/>
                                  <w:divBdr>
                                    <w:top w:val="none" w:sz="0" w:space="0" w:color="auto"/>
                                    <w:left w:val="none" w:sz="0" w:space="0" w:color="auto"/>
                                    <w:bottom w:val="none" w:sz="0" w:space="0" w:color="auto"/>
                                    <w:right w:val="none" w:sz="0" w:space="0" w:color="auto"/>
                                  </w:divBdr>
                                </w:div>
                                <w:div w:id="983465216">
                                  <w:marLeft w:val="0"/>
                                  <w:marRight w:val="0"/>
                                  <w:marTop w:val="0"/>
                                  <w:marBottom w:val="0"/>
                                  <w:divBdr>
                                    <w:top w:val="none" w:sz="0" w:space="0" w:color="auto"/>
                                    <w:left w:val="none" w:sz="0" w:space="0" w:color="auto"/>
                                    <w:bottom w:val="none" w:sz="0" w:space="0" w:color="auto"/>
                                    <w:right w:val="none" w:sz="0" w:space="0" w:color="auto"/>
                                  </w:divBdr>
                                  <w:divsChild>
                                    <w:div w:id="1215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479">
                              <w:marLeft w:val="0"/>
                              <w:marRight w:val="0"/>
                              <w:marTop w:val="0"/>
                              <w:marBottom w:val="0"/>
                              <w:divBdr>
                                <w:top w:val="none" w:sz="0" w:space="0" w:color="auto"/>
                                <w:left w:val="none" w:sz="0" w:space="0" w:color="auto"/>
                                <w:bottom w:val="none" w:sz="0" w:space="0" w:color="auto"/>
                                <w:right w:val="none" w:sz="0" w:space="0" w:color="auto"/>
                              </w:divBdr>
                              <w:divsChild>
                                <w:div w:id="329601594">
                                  <w:marLeft w:val="0"/>
                                  <w:marRight w:val="0"/>
                                  <w:marTop w:val="0"/>
                                  <w:marBottom w:val="0"/>
                                  <w:divBdr>
                                    <w:top w:val="none" w:sz="0" w:space="0" w:color="auto"/>
                                    <w:left w:val="none" w:sz="0" w:space="0" w:color="auto"/>
                                    <w:bottom w:val="none" w:sz="0" w:space="0" w:color="auto"/>
                                    <w:right w:val="none" w:sz="0" w:space="0" w:color="auto"/>
                                  </w:divBdr>
                                </w:div>
                                <w:div w:id="1366760130">
                                  <w:marLeft w:val="0"/>
                                  <w:marRight w:val="0"/>
                                  <w:marTop w:val="0"/>
                                  <w:marBottom w:val="0"/>
                                  <w:divBdr>
                                    <w:top w:val="none" w:sz="0" w:space="0" w:color="auto"/>
                                    <w:left w:val="none" w:sz="0" w:space="0" w:color="auto"/>
                                    <w:bottom w:val="none" w:sz="0" w:space="0" w:color="auto"/>
                                    <w:right w:val="none" w:sz="0" w:space="0" w:color="auto"/>
                                  </w:divBdr>
                                  <w:divsChild>
                                    <w:div w:id="554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4171">
                              <w:marLeft w:val="0"/>
                              <w:marRight w:val="0"/>
                              <w:marTop w:val="0"/>
                              <w:marBottom w:val="0"/>
                              <w:divBdr>
                                <w:top w:val="none" w:sz="0" w:space="0" w:color="auto"/>
                                <w:left w:val="none" w:sz="0" w:space="0" w:color="auto"/>
                                <w:bottom w:val="none" w:sz="0" w:space="0" w:color="auto"/>
                                <w:right w:val="none" w:sz="0" w:space="0" w:color="auto"/>
                              </w:divBdr>
                              <w:divsChild>
                                <w:div w:id="978455255">
                                  <w:marLeft w:val="0"/>
                                  <w:marRight w:val="0"/>
                                  <w:marTop w:val="0"/>
                                  <w:marBottom w:val="0"/>
                                  <w:divBdr>
                                    <w:top w:val="none" w:sz="0" w:space="0" w:color="auto"/>
                                    <w:left w:val="none" w:sz="0" w:space="0" w:color="auto"/>
                                    <w:bottom w:val="none" w:sz="0" w:space="0" w:color="auto"/>
                                    <w:right w:val="none" w:sz="0" w:space="0" w:color="auto"/>
                                  </w:divBdr>
                                </w:div>
                                <w:div w:id="1907910388">
                                  <w:marLeft w:val="0"/>
                                  <w:marRight w:val="0"/>
                                  <w:marTop w:val="0"/>
                                  <w:marBottom w:val="0"/>
                                  <w:divBdr>
                                    <w:top w:val="none" w:sz="0" w:space="0" w:color="auto"/>
                                    <w:left w:val="none" w:sz="0" w:space="0" w:color="auto"/>
                                    <w:bottom w:val="none" w:sz="0" w:space="0" w:color="auto"/>
                                    <w:right w:val="none" w:sz="0" w:space="0" w:color="auto"/>
                                  </w:divBdr>
                                  <w:divsChild>
                                    <w:div w:id="1425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323">
                              <w:marLeft w:val="0"/>
                              <w:marRight w:val="0"/>
                              <w:marTop w:val="0"/>
                              <w:marBottom w:val="0"/>
                              <w:divBdr>
                                <w:top w:val="none" w:sz="0" w:space="0" w:color="auto"/>
                                <w:left w:val="none" w:sz="0" w:space="0" w:color="auto"/>
                                <w:bottom w:val="none" w:sz="0" w:space="0" w:color="auto"/>
                                <w:right w:val="none" w:sz="0" w:space="0" w:color="auto"/>
                              </w:divBdr>
                              <w:divsChild>
                                <w:div w:id="1847672167">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sChild>
                                    <w:div w:id="9042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195">
                              <w:marLeft w:val="0"/>
                              <w:marRight w:val="0"/>
                              <w:marTop w:val="0"/>
                              <w:marBottom w:val="0"/>
                              <w:divBdr>
                                <w:top w:val="none" w:sz="0" w:space="0" w:color="auto"/>
                                <w:left w:val="none" w:sz="0" w:space="0" w:color="auto"/>
                                <w:bottom w:val="none" w:sz="0" w:space="0" w:color="auto"/>
                                <w:right w:val="none" w:sz="0" w:space="0" w:color="auto"/>
                              </w:divBdr>
                              <w:divsChild>
                                <w:div w:id="1739981205">
                                  <w:marLeft w:val="0"/>
                                  <w:marRight w:val="0"/>
                                  <w:marTop w:val="0"/>
                                  <w:marBottom w:val="0"/>
                                  <w:divBdr>
                                    <w:top w:val="none" w:sz="0" w:space="0" w:color="auto"/>
                                    <w:left w:val="none" w:sz="0" w:space="0" w:color="auto"/>
                                    <w:bottom w:val="none" w:sz="0" w:space="0" w:color="auto"/>
                                    <w:right w:val="none" w:sz="0" w:space="0" w:color="auto"/>
                                  </w:divBdr>
                                </w:div>
                                <w:div w:id="1325859558">
                                  <w:marLeft w:val="0"/>
                                  <w:marRight w:val="0"/>
                                  <w:marTop w:val="0"/>
                                  <w:marBottom w:val="0"/>
                                  <w:divBdr>
                                    <w:top w:val="none" w:sz="0" w:space="0" w:color="auto"/>
                                    <w:left w:val="none" w:sz="0" w:space="0" w:color="auto"/>
                                    <w:bottom w:val="none" w:sz="0" w:space="0" w:color="auto"/>
                                    <w:right w:val="none" w:sz="0" w:space="0" w:color="auto"/>
                                  </w:divBdr>
                                  <w:divsChild>
                                    <w:div w:id="9989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051">
                              <w:marLeft w:val="0"/>
                              <w:marRight w:val="0"/>
                              <w:marTop w:val="0"/>
                              <w:marBottom w:val="0"/>
                              <w:divBdr>
                                <w:top w:val="none" w:sz="0" w:space="0" w:color="auto"/>
                                <w:left w:val="none" w:sz="0" w:space="0" w:color="auto"/>
                                <w:bottom w:val="none" w:sz="0" w:space="0" w:color="auto"/>
                                <w:right w:val="none" w:sz="0" w:space="0" w:color="auto"/>
                              </w:divBdr>
                              <w:divsChild>
                                <w:div w:id="108858569">
                                  <w:marLeft w:val="0"/>
                                  <w:marRight w:val="0"/>
                                  <w:marTop w:val="0"/>
                                  <w:marBottom w:val="0"/>
                                  <w:divBdr>
                                    <w:top w:val="none" w:sz="0" w:space="0" w:color="auto"/>
                                    <w:left w:val="none" w:sz="0" w:space="0" w:color="auto"/>
                                    <w:bottom w:val="none" w:sz="0" w:space="0" w:color="auto"/>
                                    <w:right w:val="none" w:sz="0" w:space="0" w:color="auto"/>
                                  </w:divBdr>
                                </w:div>
                                <w:div w:id="1015690644">
                                  <w:marLeft w:val="0"/>
                                  <w:marRight w:val="0"/>
                                  <w:marTop w:val="0"/>
                                  <w:marBottom w:val="0"/>
                                  <w:divBdr>
                                    <w:top w:val="none" w:sz="0" w:space="0" w:color="auto"/>
                                    <w:left w:val="none" w:sz="0" w:space="0" w:color="auto"/>
                                    <w:bottom w:val="none" w:sz="0" w:space="0" w:color="auto"/>
                                    <w:right w:val="none" w:sz="0" w:space="0" w:color="auto"/>
                                  </w:divBdr>
                                  <w:divsChild>
                                    <w:div w:id="76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5">
                              <w:marLeft w:val="0"/>
                              <w:marRight w:val="0"/>
                              <w:marTop w:val="0"/>
                              <w:marBottom w:val="0"/>
                              <w:divBdr>
                                <w:top w:val="none" w:sz="0" w:space="0" w:color="auto"/>
                                <w:left w:val="none" w:sz="0" w:space="0" w:color="auto"/>
                                <w:bottom w:val="none" w:sz="0" w:space="0" w:color="auto"/>
                                <w:right w:val="none" w:sz="0" w:space="0" w:color="auto"/>
                              </w:divBdr>
                              <w:divsChild>
                                <w:div w:id="64685325">
                                  <w:marLeft w:val="0"/>
                                  <w:marRight w:val="0"/>
                                  <w:marTop w:val="0"/>
                                  <w:marBottom w:val="0"/>
                                  <w:divBdr>
                                    <w:top w:val="none" w:sz="0" w:space="0" w:color="auto"/>
                                    <w:left w:val="none" w:sz="0" w:space="0" w:color="auto"/>
                                    <w:bottom w:val="none" w:sz="0" w:space="0" w:color="auto"/>
                                    <w:right w:val="none" w:sz="0" w:space="0" w:color="auto"/>
                                  </w:divBdr>
                                </w:div>
                                <w:div w:id="1237015584">
                                  <w:marLeft w:val="0"/>
                                  <w:marRight w:val="0"/>
                                  <w:marTop w:val="0"/>
                                  <w:marBottom w:val="0"/>
                                  <w:divBdr>
                                    <w:top w:val="none" w:sz="0" w:space="0" w:color="auto"/>
                                    <w:left w:val="none" w:sz="0" w:space="0" w:color="auto"/>
                                    <w:bottom w:val="none" w:sz="0" w:space="0" w:color="auto"/>
                                    <w:right w:val="none" w:sz="0" w:space="0" w:color="auto"/>
                                  </w:divBdr>
                                  <w:divsChild>
                                    <w:div w:id="11258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258">
                          <w:marLeft w:val="0"/>
                          <w:marRight w:val="0"/>
                          <w:marTop w:val="450"/>
                          <w:marBottom w:val="300"/>
                          <w:divBdr>
                            <w:top w:val="none" w:sz="0" w:space="0" w:color="auto"/>
                            <w:left w:val="none" w:sz="0" w:space="0" w:color="auto"/>
                            <w:bottom w:val="none" w:sz="0" w:space="0" w:color="auto"/>
                            <w:right w:val="none" w:sz="0" w:space="0" w:color="auto"/>
                          </w:divBdr>
                          <w:divsChild>
                            <w:div w:id="1857647961">
                              <w:marLeft w:val="0"/>
                              <w:marRight w:val="0"/>
                              <w:marTop w:val="0"/>
                              <w:marBottom w:val="180"/>
                              <w:divBdr>
                                <w:top w:val="none" w:sz="0" w:space="0" w:color="auto"/>
                                <w:left w:val="none" w:sz="0" w:space="0" w:color="auto"/>
                                <w:bottom w:val="none" w:sz="0" w:space="0" w:color="auto"/>
                                <w:right w:val="none" w:sz="0" w:space="0" w:color="auto"/>
                              </w:divBdr>
                            </w:div>
                            <w:div w:id="762603591">
                              <w:marLeft w:val="0"/>
                              <w:marRight w:val="0"/>
                              <w:marTop w:val="0"/>
                              <w:marBottom w:val="0"/>
                              <w:divBdr>
                                <w:top w:val="none" w:sz="0" w:space="0" w:color="auto"/>
                                <w:left w:val="none" w:sz="0" w:space="0" w:color="auto"/>
                                <w:bottom w:val="none" w:sz="0" w:space="0" w:color="auto"/>
                                <w:right w:val="none" w:sz="0" w:space="0" w:color="auto"/>
                              </w:divBdr>
                              <w:divsChild>
                                <w:div w:id="891424296">
                                  <w:marLeft w:val="0"/>
                                  <w:marRight w:val="0"/>
                                  <w:marTop w:val="0"/>
                                  <w:marBottom w:val="0"/>
                                  <w:divBdr>
                                    <w:top w:val="none" w:sz="0" w:space="0" w:color="auto"/>
                                    <w:left w:val="none" w:sz="0" w:space="0" w:color="auto"/>
                                    <w:bottom w:val="none" w:sz="0" w:space="0" w:color="auto"/>
                                    <w:right w:val="none" w:sz="0" w:space="0" w:color="auto"/>
                                  </w:divBdr>
                                  <w:divsChild>
                                    <w:div w:id="869033916">
                                      <w:marLeft w:val="0"/>
                                      <w:marRight w:val="0"/>
                                      <w:marTop w:val="0"/>
                                      <w:marBottom w:val="0"/>
                                      <w:divBdr>
                                        <w:top w:val="none" w:sz="0" w:space="0" w:color="auto"/>
                                        <w:left w:val="none" w:sz="0" w:space="0" w:color="auto"/>
                                        <w:bottom w:val="none" w:sz="0" w:space="0" w:color="auto"/>
                                        <w:right w:val="none" w:sz="0" w:space="0" w:color="auto"/>
                                      </w:divBdr>
                                      <w:divsChild>
                                        <w:div w:id="1106970048">
                                          <w:marLeft w:val="0"/>
                                          <w:marRight w:val="0"/>
                                          <w:marTop w:val="0"/>
                                          <w:marBottom w:val="120"/>
                                          <w:divBdr>
                                            <w:top w:val="none" w:sz="0" w:space="0" w:color="auto"/>
                                            <w:left w:val="none" w:sz="0" w:space="0" w:color="auto"/>
                                            <w:bottom w:val="none" w:sz="0" w:space="0" w:color="auto"/>
                                            <w:right w:val="none" w:sz="0" w:space="0" w:color="auto"/>
                                          </w:divBdr>
                                          <w:divsChild>
                                            <w:div w:id="110828361">
                                              <w:marLeft w:val="0"/>
                                              <w:marRight w:val="120"/>
                                              <w:marTop w:val="0"/>
                                              <w:marBottom w:val="0"/>
                                              <w:divBdr>
                                                <w:top w:val="none" w:sz="0" w:space="0" w:color="auto"/>
                                                <w:left w:val="none" w:sz="0" w:space="0" w:color="auto"/>
                                                <w:bottom w:val="none" w:sz="0" w:space="0" w:color="auto"/>
                                                <w:right w:val="none" w:sz="0" w:space="0" w:color="auto"/>
                                              </w:divBdr>
                                            </w:div>
                                            <w:div w:id="795025222">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 w:id="2036692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40568139">
                                          <w:marLeft w:val="0"/>
                                          <w:marRight w:val="0"/>
                                          <w:marTop w:val="0"/>
                                          <w:marBottom w:val="0"/>
                                          <w:divBdr>
                                            <w:top w:val="none" w:sz="0" w:space="0" w:color="auto"/>
                                            <w:left w:val="none" w:sz="0" w:space="0" w:color="auto"/>
                                            <w:bottom w:val="none" w:sz="0" w:space="0" w:color="auto"/>
                                            <w:right w:val="none" w:sz="0" w:space="0" w:color="auto"/>
                                          </w:divBdr>
                                        </w:div>
                                        <w:div w:id="15996055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820117">
                          <w:marLeft w:val="0"/>
                          <w:marRight w:val="0"/>
                          <w:marTop w:val="0"/>
                          <w:marBottom w:val="0"/>
                          <w:divBdr>
                            <w:top w:val="none" w:sz="0" w:space="0" w:color="auto"/>
                            <w:left w:val="none" w:sz="0" w:space="0" w:color="auto"/>
                            <w:bottom w:val="none" w:sz="0" w:space="0" w:color="auto"/>
                            <w:right w:val="none" w:sz="0" w:space="0" w:color="auto"/>
                          </w:divBdr>
                          <w:divsChild>
                            <w:div w:id="701200623">
                              <w:marLeft w:val="0"/>
                              <w:marRight w:val="0"/>
                              <w:marTop w:val="0"/>
                              <w:marBottom w:val="0"/>
                              <w:divBdr>
                                <w:top w:val="none" w:sz="0" w:space="0" w:color="auto"/>
                                <w:left w:val="none" w:sz="0" w:space="0" w:color="auto"/>
                                <w:bottom w:val="none" w:sz="0" w:space="0" w:color="auto"/>
                                <w:right w:val="none" w:sz="0" w:space="0" w:color="auto"/>
                              </w:divBdr>
                              <w:divsChild>
                                <w:div w:id="269624424">
                                  <w:marLeft w:val="0"/>
                                  <w:marRight w:val="0"/>
                                  <w:marTop w:val="0"/>
                                  <w:marBottom w:val="0"/>
                                  <w:divBdr>
                                    <w:top w:val="none" w:sz="0" w:space="0" w:color="auto"/>
                                    <w:left w:val="none" w:sz="0" w:space="0" w:color="auto"/>
                                    <w:bottom w:val="none" w:sz="0" w:space="0" w:color="auto"/>
                                    <w:right w:val="none" w:sz="0" w:space="0" w:color="auto"/>
                                  </w:divBdr>
                                  <w:divsChild>
                                    <w:div w:id="2130588259">
                                      <w:marLeft w:val="0"/>
                                      <w:marRight w:val="0"/>
                                      <w:marTop w:val="0"/>
                                      <w:marBottom w:val="0"/>
                                      <w:divBdr>
                                        <w:top w:val="none" w:sz="0" w:space="0" w:color="auto"/>
                                        <w:left w:val="none" w:sz="0" w:space="0" w:color="auto"/>
                                        <w:bottom w:val="none" w:sz="0" w:space="0" w:color="auto"/>
                                        <w:right w:val="none" w:sz="0" w:space="0" w:color="auto"/>
                                      </w:divBdr>
                                      <w:divsChild>
                                        <w:div w:id="882255339">
                                          <w:marLeft w:val="0"/>
                                          <w:marRight w:val="0"/>
                                          <w:marTop w:val="0"/>
                                          <w:marBottom w:val="0"/>
                                          <w:divBdr>
                                            <w:top w:val="none" w:sz="0" w:space="0" w:color="auto"/>
                                            <w:left w:val="none" w:sz="0" w:space="0" w:color="auto"/>
                                            <w:bottom w:val="none" w:sz="0" w:space="0" w:color="auto"/>
                                            <w:right w:val="none" w:sz="0" w:space="0" w:color="auto"/>
                                          </w:divBdr>
                                        </w:div>
                                        <w:div w:id="1101488305">
                                          <w:marLeft w:val="0"/>
                                          <w:marRight w:val="0"/>
                                          <w:marTop w:val="0"/>
                                          <w:marBottom w:val="0"/>
                                          <w:divBdr>
                                            <w:top w:val="none" w:sz="0" w:space="0" w:color="auto"/>
                                            <w:left w:val="none" w:sz="0" w:space="0" w:color="auto"/>
                                            <w:bottom w:val="none" w:sz="0" w:space="0" w:color="auto"/>
                                            <w:right w:val="none" w:sz="0" w:space="0" w:color="auto"/>
                                          </w:divBdr>
                                        </w:div>
                                        <w:div w:id="77561596">
                                          <w:marLeft w:val="0"/>
                                          <w:marRight w:val="0"/>
                                          <w:marTop w:val="0"/>
                                          <w:marBottom w:val="0"/>
                                          <w:divBdr>
                                            <w:top w:val="none" w:sz="0" w:space="0" w:color="auto"/>
                                            <w:left w:val="none" w:sz="0" w:space="0" w:color="auto"/>
                                            <w:bottom w:val="none" w:sz="0" w:space="0" w:color="auto"/>
                                            <w:right w:val="none" w:sz="0" w:space="0" w:color="auto"/>
                                          </w:divBdr>
                                        </w:div>
                                        <w:div w:id="975836577">
                                          <w:marLeft w:val="0"/>
                                          <w:marRight w:val="0"/>
                                          <w:marTop w:val="0"/>
                                          <w:marBottom w:val="0"/>
                                          <w:divBdr>
                                            <w:top w:val="none" w:sz="0" w:space="0" w:color="auto"/>
                                            <w:left w:val="none" w:sz="0" w:space="0" w:color="auto"/>
                                            <w:bottom w:val="none" w:sz="0" w:space="0" w:color="auto"/>
                                            <w:right w:val="none" w:sz="0" w:space="0" w:color="auto"/>
                                          </w:divBdr>
                                        </w:div>
                                        <w:div w:id="1358894077">
                                          <w:marLeft w:val="0"/>
                                          <w:marRight w:val="0"/>
                                          <w:marTop w:val="0"/>
                                          <w:marBottom w:val="0"/>
                                          <w:divBdr>
                                            <w:top w:val="none" w:sz="0" w:space="0" w:color="auto"/>
                                            <w:left w:val="none" w:sz="0" w:space="0" w:color="auto"/>
                                            <w:bottom w:val="none" w:sz="0" w:space="0" w:color="auto"/>
                                            <w:right w:val="none" w:sz="0" w:space="0" w:color="auto"/>
                                          </w:divBdr>
                                        </w:div>
                                        <w:div w:id="1676690925">
                                          <w:marLeft w:val="0"/>
                                          <w:marRight w:val="0"/>
                                          <w:marTop w:val="0"/>
                                          <w:marBottom w:val="0"/>
                                          <w:divBdr>
                                            <w:top w:val="none" w:sz="0" w:space="0" w:color="auto"/>
                                            <w:left w:val="none" w:sz="0" w:space="0" w:color="auto"/>
                                            <w:bottom w:val="none" w:sz="0" w:space="0" w:color="auto"/>
                                            <w:right w:val="none" w:sz="0" w:space="0" w:color="auto"/>
                                          </w:divBdr>
                                        </w:div>
                                        <w:div w:id="776827723">
                                          <w:marLeft w:val="0"/>
                                          <w:marRight w:val="0"/>
                                          <w:marTop w:val="0"/>
                                          <w:marBottom w:val="0"/>
                                          <w:divBdr>
                                            <w:top w:val="none" w:sz="0" w:space="0" w:color="auto"/>
                                            <w:left w:val="none" w:sz="0" w:space="0" w:color="auto"/>
                                            <w:bottom w:val="none" w:sz="0" w:space="0" w:color="auto"/>
                                            <w:right w:val="none" w:sz="0" w:space="0" w:color="auto"/>
                                          </w:divBdr>
                                        </w:div>
                                        <w:div w:id="873690976">
                                          <w:marLeft w:val="0"/>
                                          <w:marRight w:val="0"/>
                                          <w:marTop w:val="0"/>
                                          <w:marBottom w:val="0"/>
                                          <w:divBdr>
                                            <w:top w:val="none" w:sz="0" w:space="0" w:color="auto"/>
                                            <w:left w:val="none" w:sz="0" w:space="0" w:color="auto"/>
                                            <w:bottom w:val="none" w:sz="0" w:space="0" w:color="auto"/>
                                            <w:right w:val="none" w:sz="0" w:space="0" w:color="auto"/>
                                          </w:divBdr>
                                        </w:div>
                                        <w:div w:id="958299366">
                                          <w:marLeft w:val="0"/>
                                          <w:marRight w:val="0"/>
                                          <w:marTop w:val="0"/>
                                          <w:marBottom w:val="0"/>
                                          <w:divBdr>
                                            <w:top w:val="none" w:sz="0" w:space="0" w:color="auto"/>
                                            <w:left w:val="none" w:sz="0" w:space="0" w:color="auto"/>
                                            <w:bottom w:val="none" w:sz="0" w:space="0" w:color="auto"/>
                                            <w:right w:val="none" w:sz="0" w:space="0" w:color="auto"/>
                                          </w:divBdr>
                                        </w:div>
                                        <w:div w:id="576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022">
                              <w:marLeft w:val="0"/>
                              <w:marRight w:val="0"/>
                              <w:marTop w:val="0"/>
                              <w:marBottom w:val="0"/>
                              <w:divBdr>
                                <w:top w:val="none" w:sz="0" w:space="0" w:color="auto"/>
                                <w:left w:val="none" w:sz="0" w:space="0" w:color="auto"/>
                                <w:bottom w:val="none" w:sz="0" w:space="0" w:color="auto"/>
                                <w:right w:val="none" w:sz="0" w:space="0" w:color="auto"/>
                              </w:divBdr>
                              <w:divsChild>
                                <w:div w:id="1045955454">
                                  <w:marLeft w:val="0"/>
                                  <w:marRight w:val="0"/>
                                  <w:marTop w:val="0"/>
                                  <w:marBottom w:val="0"/>
                                  <w:divBdr>
                                    <w:top w:val="none" w:sz="0" w:space="0" w:color="auto"/>
                                    <w:left w:val="none" w:sz="0" w:space="0" w:color="auto"/>
                                    <w:bottom w:val="none" w:sz="0" w:space="0" w:color="auto"/>
                                    <w:right w:val="none" w:sz="0" w:space="0" w:color="auto"/>
                                  </w:divBdr>
                                </w:div>
                                <w:div w:id="108671756">
                                  <w:marLeft w:val="0"/>
                                  <w:marRight w:val="0"/>
                                  <w:marTop w:val="0"/>
                                  <w:marBottom w:val="0"/>
                                  <w:divBdr>
                                    <w:top w:val="none" w:sz="0" w:space="0" w:color="auto"/>
                                    <w:left w:val="none" w:sz="0" w:space="0" w:color="auto"/>
                                    <w:bottom w:val="none" w:sz="0" w:space="0" w:color="auto"/>
                                    <w:right w:val="none" w:sz="0" w:space="0" w:color="auto"/>
                                  </w:divBdr>
                                </w:div>
                                <w:div w:id="1658458921">
                                  <w:marLeft w:val="0"/>
                                  <w:marRight w:val="0"/>
                                  <w:marTop w:val="0"/>
                                  <w:marBottom w:val="0"/>
                                  <w:divBdr>
                                    <w:top w:val="none" w:sz="0" w:space="0" w:color="auto"/>
                                    <w:left w:val="none" w:sz="0" w:space="0" w:color="auto"/>
                                    <w:bottom w:val="none" w:sz="0" w:space="0" w:color="auto"/>
                                    <w:right w:val="none" w:sz="0" w:space="0" w:color="auto"/>
                                  </w:divBdr>
                                </w:div>
                                <w:div w:id="117602703">
                                  <w:marLeft w:val="0"/>
                                  <w:marRight w:val="0"/>
                                  <w:marTop w:val="0"/>
                                  <w:marBottom w:val="0"/>
                                  <w:divBdr>
                                    <w:top w:val="none" w:sz="0" w:space="0" w:color="auto"/>
                                    <w:left w:val="none" w:sz="0" w:space="0" w:color="auto"/>
                                    <w:bottom w:val="none" w:sz="0" w:space="0" w:color="auto"/>
                                    <w:right w:val="none" w:sz="0" w:space="0" w:color="auto"/>
                                  </w:divBdr>
                                </w:div>
                                <w:div w:id="236987729">
                                  <w:marLeft w:val="0"/>
                                  <w:marRight w:val="0"/>
                                  <w:marTop w:val="0"/>
                                  <w:marBottom w:val="0"/>
                                  <w:divBdr>
                                    <w:top w:val="none" w:sz="0" w:space="0" w:color="auto"/>
                                    <w:left w:val="none" w:sz="0" w:space="0" w:color="auto"/>
                                    <w:bottom w:val="none" w:sz="0" w:space="0" w:color="auto"/>
                                    <w:right w:val="none" w:sz="0" w:space="0" w:color="auto"/>
                                  </w:divBdr>
                                </w:div>
                                <w:div w:id="797341369">
                                  <w:marLeft w:val="0"/>
                                  <w:marRight w:val="0"/>
                                  <w:marTop w:val="0"/>
                                  <w:marBottom w:val="0"/>
                                  <w:divBdr>
                                    <w:top w:val="none" w:sz="0" w:space="0" w:color="auto"/>
                                    <w:left w:val="none" w:sz="0" w:space="0" w:color="auto"/>
                                    <w:bottom w:val="none" w:sz="0" w:space="0" w:color="auto"/>
                                    <w:right w:val="none" w:sz="0" w:space="0" w:color="auto"/>
                                  </w:divBdr>
                                </w:div>
                                <w:div w:id="963313903">
                                  <w:marLeft w:val="0"/>
                                  <w:marRight w:val="0"/>
                                  <w:marTop w:val="0"/>
                                  <w:marBottom w:val="0"/>
                                  <w:divBdr>
                                    <w:top w:val="none" w:sz="0" w:space="0" w:color="auto"/>
                                    <w:left w:val="none" w:sz="0" w:space="0" w:color="auto"/>
                                    <w:bottom w:val="none" w:sz="0" w:space="0" w:color="auto"/>
                                    <w:right w:val="none" w:sz="0" w:space="0" w:color="auto"/>
                                  </w:divBdr>
                                </w:div>
                                <w:div w:id="1448348388">
                                  <w:marLeft w:val="0"/>
                                  <w:marRight w:val="0"/>
                                  <w:marTop w:val="0"/>
                                  <w:marBottom w:val="0"/>
                                  <w:divBdr>
                                    <w:top w:val="none" w:sz="0" w:space="0" w:color="auto"/>
                                    <w:left w:val="none" w:sz="0" w:space="0" w:color="auto"/>
                                    <w:bottom w:val="none" w:sz="0" w:space="0" w:color="auto"/>
                                    <w:right w:val="none" w:sz="0" w:space="0" w:color="auto"/>
                                  </w:divBdr>
                                </w:div>
                                <w:div w:id="1162741652">
                                  <w:marLeft w:val="0"/>
                                  <w:marRight w:val="0"/>
                                  <w:marTop w:val="0"/>
                                  <w:marBottom w:val="0"/>
                                  <w:divBdr>
                                    <w:top w:val="none" w:sz="0" w:space="0" w:color="auto"/>
                                    <w:left w:val="none" w:sz="0" w:space="0" w:color="auto"/>
                                    <w:bottom w:val="none" w:sz="0" w:space="0" w:color="auto"/>
                                    <w:right w:val="none" w:sz="0" w:space="0" w:color="auto"/>
                                  </w:divBdr>
                                </w:div>
                                <w:div w:id="894048892">
                                  <w:marLeft w:val="0"/>
                                  <w:marRight w:val="0"/>
                                  <w:marTop w:val="0"/>
                                  <w:marBottom w:val="0"/>
                                  <w:divBdr>
                                    <w:top w:val="none" w:sz="0" w:space="0" w:color="auto"/>
                                    <w:left w:val="none" w:sz="0" w:space="0" w:color="auto"/>
                                    <w:bottom w:val="none" w:sz="0" w:space="0" w:color="auto"/>
                                    <w:right w:val="none" w:sz="0" w:space="0" w:color="auto"/>
                                  </w:divBdr>
                                </w:div>
                              </w:divsChild>
                            </w:div>
                            <w:div w:id="610941443">
                              <w:marLeft w:val="0"/>
                              <w:marRight w:val="0"/>
                              <w:marTop w:val="0"/>
                              <w:marBottom w:val="450"/>
                              <w:divBdr>
                                <w:top w:val="none" w:sz="0" w:space="0" w:color="auto"/>
                                <w:left w:val="none" w:sz="0" w:space="0" w:color="auto"/>
                                <w:bottom w:val="none" w:sz="0" w:space="0" w:color="auto"/>
                                <w:right w:val="none" w:sz="0" w:space="0" w:color="auto"/>
                              </w:divBdr>
                              <w:divsChild>
                                <w:div w:id="1209607081">
                                  <w:marLeft w:val="0"/>
                                  <w:marRight w:val="180"/>
                                  <w:marTop w:val="0"/>
                                  <w:marBottom w:val="0"/>
                                  <w:divBdr>
                                    <w:top w:val="single" w:sz="6" w:space="0" w:color="ECE6E6"/>
                                    <w:left w:val="single" w:sz="6" w:space="0" w:color="ECE6E6"/>
                                    <w:bottom w:val="single" w:sz="6" w:space="0" w:color="ECE6E6"/>
                                    <w:right w:val="single" w:sz="6" w:space="0" w:color="ECE6E6"/>
                                  </w:divBdr>
                                </w:div>
                                <w:div w:id="235170657">
                                  <w:marLeft w:val="0"/>
                                  <w:marRight w:val="0"/>
                                  <w:marTop w:val="0"/>
                                  <w:marBottom w:val="0"/>
                                  <w:divBdr>
                                    <w:top w:val="none" w:sz="0" w:space="0" w:color="auto"/>
                                    <w:left w:val="none" w:sz="0" w:space="0" w:color="auto"/>
                                    <w:bottom w:val="none" w:sz="0" w:space="0" w:color="auto"/>
                                    <w:right w:val="none" w:sz="0" w:space="0" w:color="auto"/>
                                  </w:divBdr>
                                  <w:divsChild>
                                    <w:div w:id="794296947">
                                      <w:marLeft w:val="0"/>
                                      <w:marRight w:val="0"/>
                                      <w:marTop w:val="0"/>
                                      <w:marBottom w:val="0"/>
                                      <w:divBdr>
                                        <w:top w:val="none" w:sz="0" w:space="0" w:color="auto"/>
                                        <w:left w:val="none" w:sz="0" w:space="0" w:color="auto"/>
                                        <w:bottom w:val="none" w:sz="0" w:space="0" w:color="auto"/>
                                        <w:right w:val="none" w:sz="0" w:space="0" w:color="auto"/>
                                      </w:divBdr>
                                    </w:div>
                                  </w:divsChild>
                                </w:div>
                                <w:div w:id="200215294">
                                  <w:marLeft w:val="0"/>
                                  <w:marRight w:val="180"/>
                                  <w:marTop w:val="0"/>
                                  <w:marBottom w:val="0"/>
                                  <w:divBdr>
                                    <w:top w:val="single" w:sz="6" w:space="0" w:color="ECE6E6"/>
                                    <w:left w:val="single" w:sz="6" w:space="0" w:color="ECE6E6"/>
                                    <w:bottom w:val="single" w:sz="6" w:space="0" w:color="ECE6E6"/>
                                    <w:right w:val="single" w:sz="6" w:space="0" w:color="ECE6E6"/>
                                  </w:divBdr>
                                </w:div>
                                <w:div w:id="1770658848">
                                  <w:marLeft w:val="0"/>
                                  <w:marRight w:val="0"/>
                                  <w:marTop w:val="0"/>
                                  <w:marBottom w:val="0"/>
                                  <w:divBdr>
                                    <w:top w:val="none" w:sz="0" w:space="0" w:color="auto"/>
                                    <w:left w:val="none" w:sz="0" w:space="0" w:color="auto"/>
                                    <w:bottom w:val="none" w:sz="0" w:space="0" w:color="auto"/>
                                    <w:right w:val="none" w:sz="0" w:space="0" w:color="auto"/>
                                  </w:divBdr>
                                  <w:divsChild>
                                    <w:div w:id="840702927">
                                      <w:marLeft w:val="0"/>
                                      <w:marRight w:val="0"/>
                                      <w:marTop w:val="0"/>
                                      <w:marBottom w:val="0"/>
                                      <w:divBdr>
                                        <w:top w:val="none" w:sz="0" w:space="0" w:color="auto"/>
                                        <w:left w:val="none" w:sz="0" w:space="0" w:color="auto"/>
                                        <w:bottom w:val="none" w:sz="0" w:space="0" w:color="auto"/>
                                        <w:right w:val="none" w:sz="0" w:space="0" w:color="auto"/>
                                      </w:divBdr>
                                    </w:div>
                                  </w:divsChild>
                                </w:div>
                                <w:div w:id="40521987">
                                  <w:marLeft w:val="0"/>
                                  <w:marRight w:val="180"/>
                                  <w:marTop w:val="0"/>
                                  <w:marBottom w:val="0"/>
                                  <w:divBdr>
                                    <w:top w:val="single" w:sz="6" w:space="0" w:color="ECE6E6"/>
                                    <w:left w:val="single" w:sz="6" w:space="0" w:color="ECE6E6"/>
                                    <w:bottom w:val="single" w:sz="6" w:space="0" w:color="ECE6E6"/>
                                    <w:right w:val="single" w:sz="6" w:space="0" w:color="ECE6E6"/>
                                  </w:divBdr>
                                </w:div>
                                <w:div w:id="1720133174">
                                  <w:marLeft w:val="0"/>
                                  <w:marRight w:val="0"/>
                                  <w:marTop w:val="0"/>
                                  <w:marBottom w:val="0"/>
                                  <w:divBdr>
                                    <w:top w:val="none" w:sz="0" w:space="0" w:color="auto"/>
                                    <w:left w:val="none" w:sz="0" w:space="0" w:color="auto"/>
                                    <w:bottom w:val="none" w:sz="0" w:space="0" w:color="auto"/>
                                    <w:right w:val="none" w:sz="0" w:space="0" w:color="auto"/>
                                  </w:divBdr>
                                  <w:divsChild>
                                    <w:div w:id="22245827">
                                      <w:marLeft w:val="0"/>
                                      <w:marRight w:val="0"/>
                                      <w:marTop w:val="0"/>
                                      <w:marBottom w:val="0"/>
                                      <w:divBdr>
                                        <w:top w:val="none" w:sz="0" w:space="0" w:color="auto"/>
                                        <w:left w:val="none" w:sz="0" w:space="0" w:color="auto"/>
                                        <w:bottom w:val="none" w:sz="0" w:space="0" w:color="auto"/>
                                        <w:right w:val="none" w:sz="0" w:space="0" w:color="auto"/>
                                      </w:divBdr>
                                    </w:div>
                                  </w:divsChild>
                                </w:div>
                                <w:div w:id="57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3704">
                          <w:marLeft w:val="0"/>
                          <w:marRight w:val="0"/>
                          <w:marTop w:val="450"/>
                          <w:marBottom w:val="300"/>
                          <w:divBdr>
                            <w:top w:val="none" w:sz="0" w:space="0" w:color="auto"/>
                            <w:left w:val="none" w:sz="0" w:space="0" w:color="auto"/>
                            <w:bottom w:val="none" w:sz="0" w:space="0" w:color="auto"/>
                            <w:right w:val="none" w:sz="0" w:space="0" w:color="auto"/>
                          </w:divBdr>
                          <w:divsChild>
                            <w:div w:id="729112498">
                              <w:marLeft w:val="0"/>
                              <w:marRight w:val="0"/>
                              <w:marTop w:val="0"/>
                              <w:marBottom w:val="0"/>
                              <w:divBdr>
                                <w:top w:val="none" w:sz="0" w:space="0" w:color="auto"/>
                                <w:left w:val="none" w:sz="0" w:space="0" w:color="auto"/>
                                <w:bottom w:val="none" w:sz="0" w:space="0" w:color="auto"/>
                                <w:right w:val="none" w:sz="0" w:space="0" w:color="auto"/>
                              </w:divBdr>
                            </w:div>
                          </w:divsChild>
                        </w:div>
                        <w:div w:id="491603267">
                          <w:marLeft w:val="0"/>
                          <w:marRight w:val="0"/>
                          <w:marTop w:val="0"/>
                          <w:marBottom w:val="0"/>
                          <w:divBdr>
                            <w:top w:val="none" w:sz="0" w:space="0" w:color="auto"/>
                            <w:left w:val="none" w:sz="0" w:space="0" w:color="auto"/>
                            <w:bottom w:val="none" w:sz="0" w:space="0" w:color="auto"/>
                            <w:right w:val="none" w:sz="0" w:space="0" w:color="auto"/>
                          </w:divBdr>
                          <w:divsChild>
                            <w:div w:id="1677804668">
                              <w:marLeft w:val="0"/>
                              <w:marRight w:val="0"/>
                              <w:marTop w:val="0"/>
                              <w:marBottom w:val="0"/>
                              <w:divBdr>
                                <w:top w:val="none" w:sz="0" w:space="0" w:color="auto"/>
                                <w:left w:val="none" w:sz="0" w:space="0" w:color="auto"/>
                                <w:bottom w:val="none" w:sz="0" w:space="0" w:color="auto"/>
                                <w:right w:val="none" w:sz="0" w:space="0" w:color="auto"/>
                              </w:divBdr>
                            </w:div>
                            <w:div w:id="2000649718">
                              <w:marLeft w:val="0"/>
                              <w:marRight w:val="0"/>
                              <w:marTop w:val="0"/>
                              <w:marBottom w:val="0"/>
                              <w:divBdr>
                                <w:top w:val="none" w:sz="0" w:space="0" w:color="auto"/>
                                <w:left w:val="none" w:sz="0" w:space="0" w:color="auto"/>
                                <w:bottom w:val="none" w:sz="0" w:space="0" w:color="auto"/>
                                <w:right w:val="none" w:sz="0" w:space="0" w:color="auto"/>
                              </w:divBdr>
                            </w:div>
                            <w:div w:id="714551163">
                              <w:marLeft w:val="0"/>
                              <w:marRight w:val="0"/>
                              <w:marTop w:val="0"/>
                              <w:marBottom w:val="0"/>
                              <w:divBdr>
                                <w:top w:val="none" w:sz="0" w:space="0" w:color="auto"/>
                                <w:left w:val="none" w:sz="0" w:space="0" w:color="auto"/>
                                <w:bottom w:val="none" w:sz="0" w:space="0" w:color="auto"/>
                                <w:right w:val="none" w:sz="0" w:space="0" w:color="auto"/>
                              </w:divBdr>
                            </w:div>
                          </w:divsChild>
                        </w:div>
                        <w:div w:id="1575359876">
                          <w:marLeft w:val="0"/>
                          <w:marRight w:val="0"/>
                          <w:marTop w:val="0"/>
                          <w:marBottom w:val="0"/>
                          <w:divBdr>
                            <w:top w:val="none" w:sz="0" w:space="0" w:color="auto"/>
                            <w:left w:val="none" w:sz="0" w:space="0" w:color="auto"/>
                            <w:bottom w:val="none" w:sz="0" w:space="0" w:color="auto"/>
                            <w:right w:val="none" w:sz="0" w:space="0" w:color="auto"/>
                          </w:divBdr>
                          <w:divsChild>
                            <w:div w:id="2133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53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sigmaaldrich.com/technical-documents/articles/biofiles/citric-acid-cycle.htm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biologynotes.site/biology-terms-2/"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biologynotes.site/biology-terms-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2020-04-16T07:30:00Z</dcterms:created>
  <dcterms:modified xsi:type="dcterms:W3CDTF">2020-04-16T07:58:00Z</dcterms:modified>
</cp:coreProperties>
</file>